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4"/>
        <w:gridCol w:w="4160"/>
      </w:tblGrid>
      <w:tr w:rsidR="00DB4FA1" w14:paraId="70E5E176" w14:textId="77777777" w:rsidTr="00DB4FA1">
        <w:tc>
          <w:tcPr>
            <w:tcW w:w="6487" w:type="dxa"/>
          </w:tcPr>
          <w:p w14:paraId="5CD54EAF" w14:textId="77777777" w:rsidR="00B02DBD" w:rsidRPr="00B02DBD" w:rsidRDefault="00B02DBD" w:rsidP="00DB4FA1">
            <w:pPr>
              <w:adjustRightInd w:val="0"/>
              <w:snapToGrid w:val="0"/>
              <w:jc w:val="center"/>
              <w:rPr>
                <w:rFonts w:ascii="Georgia" w:hAnsi="Georgia"/>
                <w:b/>
                <w:color w:val="4F6228" w:themeColor="accent3" w:themeShade="80"/>
                <w:sz w:val="36"/>
                <w:szCs w:val="36"/>
              </w:rPr>
            </w:pPr>
            <w:r w:rsidRPr="00B02DBD">
              <w:rPr>
                <w:rFonts w:ascii="Georgia" w:hAnsi="Georgia"/>
                <w:b/>
                <w:color w:val="4F6228" w:themeColor="accent3" w:themeShade="80"/>
                <w:sz w:val="36"/>
                <w:szCs w:val="36"/>
              </w:rPr>
              <w:t>Call for papers</w:t>
            </w:r>
          </w:p>
          <w:p w14:paraId="44397BDD" w14:textId="77777777" w:rsidR="00B02DBD" w:rsidRPr="00B02DBD" w:rsidRDefault="00B02DBD" w:rsidP="00DB4FA1">
            <w:pPr>
              <w:adjustRightInd w:val="0"/>
              <w:snapToGrid w:val="0"/>
              <w:jc w:val="center"/>
              <w:rPr>
                <w:rFonts w:ascii="Georgia" w:hAnsi="Georgia"/>
                <w:b/>
                <w:color w:val="C0504D" w:themeColor="accent2"/>
                <w:sz w:val="16"/>
                <w:szCs w:val="16"/>
              </w:rPr>
            </w:pPr>
          </w:p>
          <w:p w14:paraId="134F2414" w14:textId="7E38819D" w:rsidR="00DB4FA1" w:rsidRPr="00DB4FA1" w:rsidRDefault="00DB4FA1" w:rsidP="00DB4FA1">
            <w:pPr>
              <w:adjustRightInd w:val="0"/>
              <w:snapToGrid w:val="0"/>
              <w:jc w:val="center"/>
              <w:rPr>
                <w:rFonts w:ascii="Georgia" w:hAnsi="Georgia"/>
                <w:b/>
                <w:color w:val="C0504D" w:themeColor="accent2"/>
                <w:sz w:val="72"/>
                <w:szCs w:val="72"/>
              </w:rPr>
            </w:pPr>
            <w:r w:rsidRPr="00DB4FA1">
              <w:rPr>
                <w:rFonts w:ascii="Georgia" w:hAnsi="Georgia"/>
                <w:b/>
                <w:color w:val="C0504D" w:themeColor="accent2"/>
                <w:sz w:val="72"/>
                <w:szCs w:val="72"/>
              </w:rPr>
              <w:t xml:space="preserve">Maritime Animals </w:t>
            </w:r>
          </w:p>
          <w:p w14:paraId="5E27D19B" w14:textId="77777777" w:rsidR="00DB4FA1" w:rsidRPr="006E286C" w:rsidRDefault="00DB4FA1" w:rsidP="00DB4FA1">
            <w:pPr>
              <w:jc w:val="center"/>
              <w:rPr>
                <w:rFonts w:ascii="Georgia" w:hAnsi="Georgia"/>
                <w:b/>
                <w:color w:val="C0504D" w:themeColor="accent2"/>
                <w:sz w:val="28"/>
                <w:szCs w:val="28"/>
              </w:rPr>
            </w:pPr>
            <w:r w:rsidRPr="006E286C">
              <w:rPr>
                <w:rFonts w:ascii="Georgia" w:hAnsi="Georgia"/>
                <w:b/>
                <w:color w:val="C0504D" w:themeColor="accent2"/>
                <w:sz w:val="28"/>
                <w:szCs w:val="28"/>
              </w:rPr>
              <w:t>Telling stories of animals at sea</w:t>
            </w:r>
          </w:p>
          <w:p w14:paraId="38A105F2" w14:textId="77777777" w:rsidR="00DB4FA1" w:rsidRDefault="00DB4FA1" w:rsidP="00DB4FA1">
            <w:pPr>
              <w:jc w:val="center"/>
              <w:rPr>
                <w:rFonts w:ascii="Georgia" w:hAnsi="Georgia"/>
                <w:b/>
                <w:color w:val="4A442A" w:themeColor="background2" w:themeShade="40"/>
                <w:sz w:val="20"/>
                <w:szCs w:val="20"/>
              </w:rPr>
            </w:pPr>
          </w:p>
          <w:p w14:paraId="1998E047" w14:textId="77777777" w:rsidR="00DB4FA1" w:rsidRPr="00075AE1" w:rsidRDefault="00DB4FA1" w:rsidP="00DB4FA1">
            <w:pPr>
              <w:jc w:val="center"/>
              <w:rPr>
                <w:rFonts w:ascii="Georgia" w:hAnsi="Georgia"/>
                <w:b/>
                <w:color w:val="4A442A" w:themeColor="background2" w:themeShade="40"/>
                <w:sz w:val="20"/>
                <w:szCs w:val="20"/>
              </w:rPr>
            </w:pPr>
          </w:p>
          <w:p w14:paraId="146DD834" w14:textId="77777777" w:rsidR="00DB4FA1" w:rsidRPr="00075AE1" w:rsidRDefault="00DB4FA1" w:rsidP="00DB4FA1">
            <w:pPr>
              <w:jc w:val="center"/>
              <w:rPr>
                <w:rFonts w:ascii="Georgia" w:hAnsi="Georgia"/>
                <w:b/>
                <w:color w:val="4A442A" w:themeColor="background2" w:themeShade="40"/>
                <w:sz w:val="24"/>
                <w:szCs w:val="24"/>
              </w:rPr>
            </w:pPr>
            <w:r w:rsidRPr="00075AE1">
              <w:rPr>
                <w:rFonts w:ascii="Georgia" w:hAnsi="Georgia"/>
                <w:b/>
                <w:color w:val="4A442A" w:themeColor="background2" w:themeShade="40"/>
                <w:sz w:val="24"/>
                <w:szCs w:val="24"/>
              </w:rPr>
              <w:t>Two</w:t>
            </w:r>
            <w:r>
              <w:rPr>
                <w:rFonts w:ascii="Georgia" w:hAnsi="Georgia"/>
                <w:b/>
                <w:color w:val="4A442A" w:themeColor="background2" w:themeShade="40"/>
                <w:sz w:val="24"/>
                <w:szCs w:val="24"/>
              </w:rPr>
              <w:t>-</w:t>
            </w:r>
            <w:r w:rsidRPr="00075AE1">
              <w:rPr>
                <w:rFonts w:ascii="Georgia" w:hAnsi="Georgia"/>
                <w:b/>
                <w:color w:val="4A442A" w:themeColor="background2" w:themeShade="40"/>
                <w:sz w:val="24"/>
                <w:szCs w:val="24"/>
              </w:rPr>
              <w:t xml:space="preserve">day international </w:t>
            </w:r>
            <w:r>
              <w:rPr>
                <w:rFonts w:ascii="Georgia" w:hAnsi="Georgia"/>
                <w:b/>
                <w:color w:val="4A442A" w:themeColor="background2" w:themeShade="40"/>
                <w:sz w:val="24"/>
                <w:szCs w:val="24"/>
              </w:rPr>
              <w:t>conference</w:t>
            </w:r>
          </w:p>
          <w:p w14:paraId="59153280" w14:textId="77777777" w:rsidR="00DB4FA1" w:rsidRDefault="00DB4FA1" w:rsidP="00DB4FA1">
            <w:pPr>
              <w:jc w:val="center"/>
              <w:rPr>
                <w:rFonts w:ascii="Georgia" w:hAnsi="Georgia"/>
                <w:b/>
                <w:color w:val="4A442A" w:themeColor="background2" w:themeShade="40"/>
                <w:sz w:val="24"/>
                <w:szCs w:val="24"/>
              </w:rPr>
            </w:pPr>
            <w:r w:rsidRPr="00075AE1">
              <w:rPr>
                <w:rFonts w:ascii="Georgia" w:hAnsi="Georgia"/>
                <w:b/>
                <w:color w:val="4A442A" w:themeColor="background2" w:themeShade="40"/>
                <w:sz w:val="24"/>
                <w:szCs w:val="24"/>
              </w:rPr>
              <w:t xml:space="preserve">National Maritime Museum, </w:t>
            </w:r>
          </w:p>
          <w:p w14:paraId="550BFAB6" w14:textId="1D3F2AEC" w:rsidR="00DB4FA1" w:rsidRPr="00075AE1" w:rsidRDefault="00DB4FA1" w:rsidP="00DB4FA1">
            <w:pPr>
              <w:jc w:val="center"/>
              <w:rPr>
                <w:rFonts w:ascii="Georgia" w:hAnsi="Georgia"/>
                <w:b/>
                <w:color w:val="4A442A" w:themeColor="background2" w:themeShade="40"/>
                <w:sz w:val="24"/>
                <w:szCs w:val="24"/>
              </w:rPr>
            </w:pPr>
            <w:r w:rsidRPr="00075AE1">
              <w:rPr>
                <w:rFonts w:ascii="Georgia" w:hAnsi="Georgia"/>
                <w:b/>
                <w:color w:val="4A442A" w:themeColor="background2" w:themeShade="40"/>
                <w:sz w:val="24"/>
                <w:szCs w:val="24"/>
              </w:rPr>
              <w:t>Greenwich</w:t>
            </w:r>
            <w:r>
              <w:rPr>
                <w:rFonts w:ascii="Georgia" w:hAnsi="Georgia"/>
                <w:b/>
                <w:color w:val="4A442A" w:themeColor="background2" w:themeShade="40"/>
                <w:sz w:val="24"/>
                <w:szCs w:val="24"/>
              </w:rPr>
              <w:t>, London, UK</w:t>
            </w:r>
          </w:p>
          <w:p w14:paraId="18E0D0BF" w14:textId="77777777" w:rsidR="00DB4FA1" w:rsidRPr="006E286C" w:rsidRDefault="00DB4FA1" w:rsidP="00DB4FA1">
            <w:pPr>
              <w:rPr>
                <w:rFonts w:ascii="Georgia" w:hAnsi="Georgia"/>
                <w:b/>
                <w:color w:val="4A442A" w:themeColor="background2" w:themeShade="40"/>
                <w:sz w:val="24"/>
                <w:szCs w:val="24"/>
              </w:rPr>
            </w:pPr>
          </w:p>
          <w:p w14:paraId="13326057" w14:textId="40B1BD07" w:rsidR="00DB4FA1" w:rsidRPr="006E286C" w:rsidRDefault="00D461C8" w:rsidP="00DB4FA1">
            <w:pPr>
              <w:jc w:val="center"/>
              <w:rPr>
                <w:rFonts w:ascii="Georgia" w:hAnsi="Georgia"/>
                <w:b/>
                <w:color w:val="4A442A" w:themeColor="background2" w:themeShade="40"/>
                <w:sz w:val="36"/>
                <w:szCs w:val="36"/>
              </w:rPr>
            </w:pPr>
            <w:r>
              <w:rPr>
                <w:rFonts w:ascii="Georgia" w:hAnsi="Georgia"/>
                <w:b/>
                <w:color w:val="4A442A" w:themeColor="background2" w:themeShade="40"/>
                <w:sz w:val="36"/>
                <w:szCs w:val="36"/>
              </w:rPr>
              <w:t>April 25</w:t>
            </w:r>
            <w:r w:rsidR="00DB4FA1" w:rsidRPr="006E286C">
              <w:rPr>
                <w:rFonts w:ascii="Georgia" w:hAnsi="Georgia"/>
                <w:b/>
                <w:color w:val="4A442A" w:themeColor="background2" w:themeShade="40"/>
                <w:sz w:val="36"/>
                <w:szCs w:val="36"/>
              </w:rPr>
              <w:t xml:space="preserve">-27, 2019 </w:t>
            </w:r>
          </w:p>
          <w:p w14:paraId="0EA6A733" w14:textId="77777777" w:rsidR="00DB4FA1" w:rsidRPr="00075AE1" w:rsidRDefault="00DB4FA1" w:rsidP="00DB4FA1">
            <w:pPr>
              <w:spacing w:after="120"/>
              <w:rPr>
                <w:rFonts w:ascii="Georgia" w:hAnsi="Georgia"/>
                <w:b/>
                <w:color w:val="4F6228" w:themeColor="accent3" w:themeShade="80"/>
                <w:sz w:val="16"/>
                <w:szCs w:val="16"/>
              </w:rPr>
            </w:pPr>
          </w:p>
          <w:p w14:paraId="2A690ED8" w14:textId="77777777" w:rsidR="00DB4FA1" w:rsidRPr="006E286C" w:rsidRDefault="00DB4FA1" w:rsidP="00DB4FA1">
            <w:pPr>
              <w:spacing w:after="120"/>
              <w:jc w:val="center"/>
              <w:rPr>
                <w:rFonts w:ascii="Georgia" w:hAnsi="Georgia"/>
                <w:b/>
                <w:color w:val="4F6228" w:themeColor="accent3" w:themeShade="80"/>
                <w:sz w:val="32"/>
                <w:szCs w:val="32"/>
              </w:rPr>
            </w:pPr>
            <w:r w:rsidRPr="006E286C">
              <w:rPr>
                <w:rFonts w:ascii="Georgia" w:hAnsi="Georgia"/>
                <w:b/>
                <w:color w:val="4F6228" w:themeColor="accent3" w:themeShade="80"/>
                <w:sz w:val="32"/>
                <w:szCs w:val="32"/>
              </w:rPr>
              <w:t>Keynote speakers</w:t>
            </w:r>
          </w:p>
          <w:p w14:paraId="1B6B3A9B" w14:textId="77777777" w:rsidR="00DB4FA1" w:rsidRDefault="00DB4FA1" w:rsidP="00DB4FA1">
            <w:pPr>
              <w:spacing w:after="60"/>
              <w:jc w:val="center"/>
              <w:rPr>
                <w:rFonts w:ascii="Georgia" w:hAnsi="Georgia"/>
                <w:b/>
                <w:color w:val="4A442A" w:themeColor="background2" w:themeShade="40"/>
                <w:sz w:val="28"/>
                <w:szCs w:val="28"/>
              </w:rPr>
            </w:pPr>
            <w:r w:rsidRPr="00075AE1">
              <w:rPr>
                <w:rFonts w:ascii="Georgia" w:hAnsi="Georgia"/>
                <w:b/>
                <w:color w:val="4A442A" w:themeColor="background2" w:themeShade="40"/>
                <w:sz w:val="28"/>
                <w:szCs w:val="28"/>
              </w:rPr>
              <w:t xml:space="preserve">Thom van </w:t>
            </w:r>
            <w:proofErr w:type="spellStart"/>
            <w:r w:rsidRPr="00075AE1">
              <w:rPr>
                <w:rFonts w:ascii="Georgia" w:hAnsi="Georgia"/>
                <w:b/>
                <w:color w:val="4A442A" w:themeColor="background2" w:themeShade="40"/>
                <w:sz w:val="28"/>
                <w:szCs w:val="28"/>
              </w:rPr>
              <w:t>Dooren</w:t>
            </w:r>
            <w:proofErr w:type="spellEnd"/>
            <w:r>
              <w:rPr>
                <w:rFonts w:ascii="Georgia" w:hAnsi="Georgia"/>
                <w:b/>
                <w:color w:val="4A442A" w:themeColor="background2" w:themeShade="40"/>
                <w:sz w:val="28"/>
                <w:szCs w:val="28"/>
              </w:rPr>
              <w:t xml:space="preserve">       </w:t>
            </w:r>
          </w:p>
          <w:p w14:paraId="62D73BB5" w14:textId="03B4F7C5" w:rsidR="00DB4FA1" w:rsidRPr="00DB4FA1" w:rsidRDefault="00DB4FA1" w:rsidP="00DB4FA1">
            <w:pPr>
              <w:spacing w:after="60"/>
              <w:jc w:val="center"/>
              <w:rPr>
                <w:rFonts w:ascii="Georgia" w:hAnsi="Georgia"/>
                <w:b/>
                <w:color w:val="4A442A" w:themeColor="background2" w:themeShade="40"/>
                <w:sz w:val="28"/>
                <w:szCs w:val="28"/>
              </w:rPr>
            </w:pPr>
            <w:r w:rsidRPr="00075AE1">
              <w:rPr>
                <w:rFonts w:ascii="Georgia" w:hAnsi="Georgia" w:cs="Times New Roman"/>
                <w:b/>
                <w:color w:val="4A442A" w:themeColor="background2" w:themeShade="40"/>
                <w:sz w:val="28"/>
                <w:szCs w:val="28"/>
              </w:rPr>
              <w:t>William Gervase Clarence-Smith</w:t>
            </w:r>
          </w:p>
        </w:tc>
        <w:tc>
          <w:tcPr>
            <w:tcW w:w="3367" w:type="dxa"/>
          </w:tcPr>
          <w:p w14:paraId="761A7ACC" w14:textId="50353675" w:rsidR="00DB4FA1" w:rsidRDefault="00DB4FA1" w:rsidP="00075AE1">
            <w:pPr>
              <w:adjustRightInd w:val="0"/>
              <w:snapToGrid w:val="0"/>
              <w:jc w:val="center"/>
              <w:rPr>
                <w:rFonts w:ascii="Georgia" w:hAnsi="Georgia"/>
                <w:b/>
                <w:color w:val="C0504D" w:themeColor="accent2"/>
                <w:sz w:val="60"/>
                <w:szCs w:val="60"/>
              </w:rPr>
            </w:pPr>
            <w:r>
              <w:rPr>
                <w:noProof/>
                <w:lang w:eastAsia="en-GB"/>
              </w:rPr>
              <w:drawing>
                <wp:inline distT="0" distB="0" distL="0" distR="0" wp14:anchorId="2476FFF8" wp14:editId="4282544B">
                  <wp:extent cx="2504541" cy="3573145"/>
                  <wp:effectExtent l="0" t="0" r="0" b="8255"/>
                  <wp:docPr id="1" name="Picture 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pic:cNvPicPr>
                            <a:picLocks noChangeAspect="1" noChangeArrowheads="1"/>
                          </pic:cNvPicPr>
                        </pic:nvPicPr>
                        <pic:blipFill rotWithShape="1">
                          <a:blip r:embed="rId6">
                            <a:extLst>
                              <a:ext uri="{28A0092B-C50C-407E-A947-70E740481C1C}">
                                <a14:useLocalDpi xmlns:a14="http://schemas.microsoft.com/office/drawing/2010/main" val="0"/>
                              </a:ext>
                            </a:extLst>
                          </a:blip>
                          <a:srcRect l="27479" r="33390" b="4170"/>
                          <a:stretch/>
                        </pic:blipFill>
                        <pic:spPr bwMode="auto">
                          <a:xfrm>
                            <a:off x="0" y="0"/>
                            <a:ext cx="2502552" cy="35703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B4FA1" w14:paraId="320024FE" w14:textId="77777777" w:rsidTr="00DB4FA1">
        <w:tc>
          <w:tcPr>
            <w:tcW w:w="6487" w:type="dxa"/>
          </w:tcPr>
          <w:p w14:paraId="4DE2FBAC" w14:textId="77777777" w:rsidR="00DB4FA1" w:rsidRPr="00DB4FA1" w:rsidRDefault="00DB4FA1" w:rsidP="00DB4FA1">
            <w:pPr>
              <w:adjustRightInd w:val="0"/>
              <w:snapToGrid w:val="0"/>
              <w:rPr>
                <w:rFonts w:ascii="Georgia" w:hAnsi="Georgia"/>
                <w:b/>
                <w:color w:val="C0504D" w:themeColor="accent2"/>
                <w:sz w:val="16"/>
                <w:szCs w:val="16"/>
              </w:rPr>
            </w:pPr>
          </w:p>
        </w:tc>
        <w:tc>
          <w:tcPr>
            <w:tcW w:w="3367" w:type="dxa"/>
          </w:tcPr>
          <w:p w14:paraId="17DDC5F6" w14:textId="59999ABD" w:rsidR="00DB4FA1" w:rsidRPr="00DB4FA1" w:rsidRDefault="00DB4FA1" w:rsidP="00075AE1">
            <w:pPr>
              <w:adjustRightInd w:val="0"/>
              <w:snapToGrid w:val="0"/>
              <w:jc w:val="center"/>
              <w:rPr>
                <w:rFonts w:ascii="Times New Roman" w:hAnsi="Times New Roman" w:cs="Times New Roman"/>
                <w:noProof/>
                <w:sz w:val="18"/>
                <w:szCs w:val="18"/>
              </w:rPr>
            </w:pPr>
            <w:r w:rsidRPr="00DB4FA1">
              <w:rPr>
                <w:rFonts w:ascii="Times New Roman" w:hAnsi="Times New Roman" w:cs="Times New Roman"/>
                <w:noProof/>
                <w:color w:val="948A54" w:themeColor="background2" w:themeShade="80"/>
                <w:sz w:val="18"/>
                <w:szCs w:val="18"/>
              </w:rPr>
              <w:t>© National Maritime Museum, Greenwich, London</w:t>
            </w:r>
          </w:p>
        </w:tc>
      </w:tr>
    </w:tbl>
    <w:p w14:paraId="06B19414" w14:textId="77777777" w:rsidR="00DB4FA1" w:rsidRPr="00DB4FA1" w:rsidRDefault="00DB4FA1" w:rsidP="00075AE1">
      <w:pPr>
        <w:spacing w:after="240"/>
        <w:jc w:val="both"/>
        <w:rPr>
          <w:rFonts w:ascii="Times New Roman" w:hAnsi="Times New Roman" w:cs="Times New Roman"/>
          <w:sz w:val="14"/>
          <w:szCs w:val="14"/>
        </w:rPr>
      </w:pPr>
    </w:p>
    <w:p w14:paraId="7136CA9C" w14:textId="77777777" w:rsidR="00B62F9D" w:rsidRPr="009D5644" w:rsidRDefault="00B62F9D" w:rsidP="00075AE1">
      <w:pPr>
        <w:spacing w:after="240"/>
        <w:jc w:val="both"/>
        <w:rPr>
          <w:rFonts w:ascii="Times New Roman" w:hAnsi="Times New Roman" w:cs="Times New Roman"/>
          <w:sz w:val="24"/>
          <w:szCs w:val="24"/>
        </w:rPr>
      </w:pPr>
      <w:r w:rsidRPr="009D5644">
        <w:rPr>
          <w:rFonts w:ascii="Times New Roman" w:hAnsi="Times New Roman" w:cs="Times New Roman"/>
          <w:sz w:val="24"/>
          <w:szCs w:val="24"/>
        </w:rPr>
        <w:t xml:space="preserve">In maritime narratives of humans, ships and the sea, animals are too often absent, or marginalised in passing references, despite the fact that ships once carried, and were populated by, all kinds of animals. Horses, mules and other ‘military’ animals crossed the sea to their battlefields, while livestock were brought on-board to be killed and eaten. Sailors and passengers kept animal companions, ranging widely from cats and parrots to ferrets and monkeys. Animal stowaways, such as rats, termites and shipworms, did tremendous damage to ships’ structures and stores, especially during the age of sail. Rats also emerge from the archives as seafarers, ‘colonisers’ and explorers alongside their human counterparts. Moreover, countless </w:t>
      </w:r>
      <w:r>
        <w:rPr>
          <w:rFonts w:ascii="Times New Roman" w:hAnsi="Times New Roman" w:cs="Times New Roman"/>
          <w:sz w:val="24"/>
          <w:szCs w:val="24"/>
        </w:rPr>
        <w:t>animals</w:t>
      </w:r>
      <w:r w:rsidRPr="009D5644">
        <w:rPr>
          <w:rFonts w:ascii="Times New Roman" w:hAnsi="Times New Roman" w:cs="Times New Roman"/>
          <w:sz w:val="24"/>
          <w:szCs w:val="24"/>
        </w:rPr>
        <w:t xml:space="preserve"> – seabirds, dolphins, porpoises, etc. – </w:t>
      </w:r>
      <w:r>
        <w:rPr>
          <w:rFonts w:ascii="Times New Roman" w:hAnsi="Times New Roman" w:cs="Times New Roman"/>
          <w:sz w:val="24"/>
          <w:szCs w:val="24"/>
        </w:rPr>
        <w:t xml:space="preserve">would </w:t>
      </w:r>
      <w:r w:rsidRPr="009D5644">
        <w:rPr>
          <w:rFonts w:ascii="Times New Roman" w:hAnsi="Times New Roman" w:cs="Times New Roman"/>
          <w:sz w:val="24"/>
          <w:szCs w:val="24"/>
        </w:rPr>
        <w:t>visit</w:t>
      </w:r>
      <w:r>
        <w:rPr>
          <w:rFonts w:ascii="Times New Roman" w:hAnsi="Times New Roman" w:cs="Times New Roman"/>
          <w:sz w:val="24"/>
          <w:szCs w:val="24"/>
        </w:rPr>
        <w:t xml:space="preserve"> and accompany</w:t>
      </w:r>
      <w:r w:rsidRPr="009D5644">
        <w:rPr>
          <w:rFonts w:ascii="Times New Roman" w:hAnsi="Times New Roman" w:cs="Times New Roman"/>
          <w:sz w:val="24"/>
          <w:szCs w:val="24"/>
        </w:rPr>
        <w:t xml:space="preserve"> ships, filling many sea narratives with the wonder of oceanic </w:t>
      </w:r>
      <w:r w:rsidRPr="009D5644">
        <w:rPr>
          <w:rFonts w:ascii="Times New Roman" w:hAnsi="Times New Roman" w:cs="Times New Roman" w:hint="eastAsia"/>
          <w:sz w:val="24"/>
          <w:szCs w:val="24"/>
        </w:rPr>
        <w:t xml:space="preserve">animal </w:t>
      </w:r>
      <w:r w:rsidRPr="009D5644">
        <w:rPr>
          <w:rFonts w:ascii="Times New Roman" w:hAnsi="Times New Roman" w:cs="Times New Roman"/>
          <w:sz w:val="24"/>
          <w:szCs w:val="24"/>
        </w:rPr>
        <w:t>encounters.</w:t>
      </w:r>
    </w:p>
    <w:p w14:paraId="2A451F10" w14:textId="56F3B221" w:rsidR="00130060" w:rsidRDefault="005C6DE5" w:rsidP="00075AE1">
      <w:pPr>
        <w:spacing w:after="240"/>
        <w:jc w:val="both"/>
        <w:rPr>
          <w:rFonts w:ascii="Times New Roman" w:hAnsi="Times New Roman" w:cs="Times New Roman"/>
          <w:sz w:val="24"/>
          <w:szCs w:val="24"/>
        </w:rPr>
      </w:pPr>
      <w:r w:rsidRPr="009D5644">
        <w:rPr>
          <w:rFonts w:ascii="Times New Roman" w:hAnsi="Times New Roman" w:cs="Times New Roman"/>
          <w:sz w:val="24"/>
          <w:szCs w:val="24"/>
        </w:rPr>
        <w:t xml:space="preserve">The conference seeks to shed fresh light on maritime history by placing animals centre stage. Papers are sought which uncover all aspects of animals’ involvements (and entanglements) with ships and their activities. </w:t>
      </w:r>
      <w:r w:rsidR="00971498" w:rsidRPr="009D5644">
        <w:rPr>
          <w:rFonts w:ascii="Times New Roman" w:hAnsi="Times New Roman" w:cs="Times New Roman"/>
          <w:sz w:val="24"/>
          <w:szCs w:val="24"/>
        </w:rPr>
        <w:t>For instance, what roles did animals play in famous maritime episodes? W</w:t>
      </w:r>
      <w:r w:rsidRPr="009D5644">
        <w:rPr>
          <w:rFonts w:ascii="Times New Roman" w:hAnsi="Times New Roman" w:cs="Times New Roman"/>
          <w:sz w:val="24"/>
          <w:szCs w:val="24"/>
        </w:rPr>
        <w:t>hat were the experie</w:t>
      </w:r>
      <w:r w:rsidR="009E0A32" w:rsidRPr="009D5644">
        <w:rPr>
          <w:rFonts w:ascii="Times New Roman" w:hAnsi="Times New Roman" w:cs="Times New Roman"/>
          <w:sz w:val="24"/>
          <w:szCs w:val="24"/>
        </w:rPr>
        <w:t xml:space="preserve">nces of animals on board ships, and </w:t>
      </w:r>
      <w:r w:rsidRPr="009D5644">
        <w:rPr>
          <w:rFonts w:ascii="Times New Roman" w:hAnsi="Times New Roman" w:cs="Times New Roman"/>
          <w:sz w:val="24"/>
          <w:szCs w:val="24"/>
        </w:rPr>
        <w:t xml:space="preserve">to what extent is it possible to recover them? </w:t>
      </w:r>
      <w:r w:rsidR="003F0199" w:rsidRPr="009D5644">
        <w:rPr>
          <w:rFonts w:ascii="Times New Roman" w:hAnsi="Times New Roman" w:cs="Times New Roman"/>
          <w:sz w:val="24"/>
          <w:szCs w:val="24"/>
        </w:rPr>
        <w:t xml:space="preserve"> In what ways were managing, sharing with, and caring for, </w:t>
      </w:r>
      <w:proofErr w:type="gramStart"/>
      <w:r w:rsidR="003F0199" w:rsidRPr="009D5644">
        <w:rPr>
          <w:rFonts w:ascii="Times New Roman" w:hAnsi="Times New Roman" w:cs="Times New Roman"/>
          <w:sz w:val="24"/>
          <w:szCs w:val="24"/>
        </w:rPr>
        <w:t>animals</w:t>
      </w:r>
      <w:proofErr w:type="gramEnd"/>
      <w:r w:rsidR="003F0199" w:rsidRPr="009D5644">
        <w:rPr>
          <w:rFonts w:ascii="Times New Roman" w:hAnsi="Times New Roman" w:cs="Times New Roman"/>
          <w:sz w:val="24"/>
          <w:szCs w:val="24"/>
        </w:rPr>
        <w:t xml:space="preserve"> important concerns of </w:t>
      </w:r>
      <w:r w:rsidR="00130060">
        <w:rPr>
          <w:rFonts w:ascii="Times New Roman" w:hAnsi="Times New Roman" w:cs="Times New Roman"/>
          <w:sz w:val="24"/>
          <w:szCs w:val="24"/>
        </w:rPr>
        <w:t>ships’</w:t>
      </w:r>
      <w:r w:rsidR="003F0199" w:rsidRPr="009D5644">
        <w:rPr>
          <w:rFonts w:ascii="Times New Roman" w:hAnsi="Times New Roman" w:cs="Times New Roman"/>
          <w:sz w:val="24"/>
          <w:szCs w:val="24"/>
        </w:rPr>
        <w:t xml:space="preserve"> crews? What were the policies and procedures regarding keeping animals on board, and how did the presence of animals affect maritime practices?  Moreover, the conference will explore the impact of sea-faring animals – whether political, economic, cultural, or environmental – as maritime activities have knitted the world ever more closely together. What roles have animals played in colonial encounters and voyages of discovery, for instance? </w:t>
      </w:r>
      <w:r w:rsidR="00130060">
        <w:rPr>
          <w:rFonts w:ascii="Times New Roman" w:hAnsi="Times New Roman" w:cs="Times New Roman"/>
          <w:sz w:val="24"/>
          <w:szCs w:val="24"/>
        </w:rPr>
        <w:t>And h</w:t>
      </w:r>
      <w:r w:rsidR="003F0199" w:rsidRPr="009D5644">
        <w:rPr>
          <w:rFonts w:ascii="Times New Roman" w:hAnsi="Times New Roman" w:cs="Times New Roman"/>
          <w:sz w:val="24"/>
          <w:szCs w:val="24"/>
        </w:rPr>
        <w:t xml:space="preserve">ow </w:t>
      </w:r>
      <w:r w:rsidR="00912450">
        <w:rPr>
          <w:rFonts w:ascii="Times New Roman" w:hAnsi="Times New Roman" w:cs="Times New Roman"/>
          <w:sz w:val="24"/>
          <w:szCs w:val="24"/>
        </w:rPr>
        <w:t>have</w:t>
      </w:r>
      <w:r w:rsidR="003F0199" w:rsidRPr="009D5644">
        <w:rPr>
          <w:rFonts w:ascii="Times New Roman" w:hAnsi="Times New Roman" w:cs="Times New Roman"/>
          <w:sz w:val="24"/>
          <w:szCs w:val="24"/>
        </w:rPr>
        <w:t xml:space="preserve"> animals function</w:t>
      </w:r>
      <w:r w:rsidR="00912450">
        <w:rPr>
          <w:rFonts w:ascii="Times New Roman" w:hAnsi="Times New Roman" w:cs="Times New Roman"/>
          <w:sz w:val="24"/>
          <w:szCs w:val="24"/>
        </w:rPr>
        <w:t>ed</w:t>
      </w:r>
      <w:r w:rsidR="003F0199" w:rsidRPr="009D5644">
        <w:rPr>
          <w:rFonts w:ascii="Times New Roman" w:hAnsi="Times New Roman" w:cs="Times New Roman"/>
          <w:sz w:val="24"/>
          <w:szCs w:val="24"/>
        </w:rPr>
        <w:t xml:space="preserve"> as cultural agents as well as commodities?</w:t>
      </w:r>
    </w:p>
    <w:p w14:paraId="7EAF0398" w14:textId="77777777" w:rsidR="006E286C" w:rsidRDefault="005C6DE5" w:rsidP="0010707C">
      <w:pPr>
        <w:jc w:val="both"/>
        <w:rPr>
          <w:rFonts w:ascii="Times New Roman" w:hAnsi="Times New Roman" w:cs="Times New Roman"/>
          <w:sz w:val="24"/>
          <w:szCs w:val="24"/>
        </w:rPr>
      </w:pPr>
      <w:r w:rsidRPr="009D5644">
        <w:rPr>
          <w:rFonts w:ascii="Times New Roman" w:eastAsia="Times New Roman" w:hAnsi="Times New Roman" w:cs="Times New Roman"/>
          <w:sz w:val="24"/>
          <w:szCs w:val="24"/>
        </w:rPr>
        <w:t xml:space="preserve">Liza Verity’s </w:t>
      </w:r>
      <w:r w:rsidRPr="009D5644">
        <w:rPr>
          <w:rFonts w:ascii="Times New Roman" w:eastAsia="Times New Roman" w:hAnsi="Times New Roman" w:cs="Times New Roman"/>
          <w:i/>
          <w:iCs/>
          <w:sz w:val="24"/>
          <w:szCs w:val="24"/>
        </w:rPr>
        <w:t>Animals at Sea</w:t>
      </w:r>
      <w:r w:rsidRPr="009D5644">
        <w:rPr>
          <w:rFonts w:ascii="Times New Roman" w:eastAsia="Times New Roman" w:hAnsi="Times New Roman" w:cs="Times New Roman"/>
          <w:sz w:val="24"/>
          <w:szCs w:val="24"/>
        </w:rPr>
        <w:t> (2004), a collection of animal photographs from the National Maritime Museum, has demonstrated that </w:t>
      </w:r>
      <w:r w:rsidRPr="009D5644">
        <w:rPr>
          <w:rFonts w:ascii="Times New Roman" w:hAnsi="Times New Roman" w:cs="Times New Roman"/>
          <w:sz w:val="24"/>
          <w:szCs w:val="24"/>
        </w:rPr>
        <w:t>pets and animal mascots, affectionately regarded as shipmates, played a significant role in bringing a ship’s human community together. The conference will build on this book, while also going beyond a focus on the role of animals in mediating human shipboard communities to explore animal and human relationships at sea more widely.​ We call upon the power of story-telling to repopulate maritime history with animals, by telling, and listening to, surprising stories about them.</w:t>
      </w:r>
    </w:p>
    <w:p w14:paraId="7D9E1195" w14:textId="1B29D488" w:rsidR="0010707C" w:rsidRPr="00075AE1" w:rsidRDefault="0010707C" w:rsidP="0010707C">
      <w:pPr>
        <w:jc w:val="both"/>
        <w:rPr>
          <w:rFonts w:ascii="Times New Roman" w:hAnsi="Times New Roman" w:cs="Times New Roman"/>
          <w:sz w:val="24"/>
          <w:szCs w:val="24"/>
        </w:rPr>
      </w:pPr>
      <w:r w:rsidRPr="00075AE1">
        <w:rPr>
          <w:rFonts w:ascii="Times New Roman" w:hAnsi="Times New Roman" w:cs="Times New Roman"/>
          <w:sz w:val="24"/>
          <w:szCs w:val="24"/>
        </w:rPr>
        <w:lastRenderedPageBreak/>
        <w:t>Papers are invited on (but not limited to) the following topics:</w:t>
      </w:r>
    </w:p>
    <w:p w14:paraId="7EC31D25" w14:textId="77777777" w:rsidR="00892746" w:rsidRPr="00075AE1" w:rsidRDefault="00892746" w:rsidP="00892746">
      <w:pPr>
        <w:pStyle w:val="ListParagraph"/>
        <w:numPr>
          <w:ilvl w:val="0"/>
          <w:numId w:val="3"/>
        </w:numPr>
        <w:rPr>
          <w:rFonts w:ascii="Times New Roman" w:hAnsi="Times New Roman" w:cs="Times New Roman"/>
          <w:sz w:val="24"/>
          <w:szCs w:val="24"/>
        </w:rPr>
      </w:pPr>
      <w:r w:rsidRPr="00075AE1">
        <w:rPr>
          <w:rFonts w:ascii="Times New Roman" w:hAnsi="Times New Roman" w:cs="Times New Roman"/>
          <w:sz w:val="24"/>
          <w:szCs w:val="24"/>
        </w:rPr>
        <w:t xml:space="preserve">Methods for recovering the shipboard experiences of animals </w:t>
      </w:r>
    </w:p>
    <w:p w14:paraId="341569A8" w14:textId="1E42134C" w:rsidR="002B3F59" w:rsidRPr="00075AE1" w:rsidRDefault="002B3F59" w:rsidP="00892746">
      <w:pPr>
        <w:pStyle w:val="ListParagraph"/>
        <w:numPr>
          <w:ilvl w:val="0"/>
          <w:numId w:val="3"/>
        </w:numPr>
        <w:rPr>
          <w:rFonts w:ascii="Times New Roman" w:hAnsi="Times New Roman" w:cs="Times New Roman"/>
          <w:sz w:val="24"/>
          <w:szCs w:val="24"/>
        </w:rPr>
      </w:pPr>
      <w:r w:rsidRPr="00075AE1">
        <w:rPr>
          <w:rFonts w:ascii="Times New Roman" w:hAnsi="Times New Roman" w:cs="Times New Roman"/>
          <w:sz w:val="24"/>
          <w:szCs w:val="24"/>
        </w:rPr>
        <w:t>Animals on-board ship</w:t>
      </w:r>
      <w:r w:rsidR="00C84427" w:rsidRPr="00075AE1">
        <w:rPr>
          <w:rFonts w:ascii="Times New Roman" w:hAnsi="Times New Roman" w:cs="Times New Roman"/>
          <w:sz w:val="24"/>
          <w:szCs w:val="24"/>
        </w:rPr>
        <w:t xml:space="preserve"> (pets</w:t>
      </w:r>
      <w:r w:rsidR="001307AD" w:rsidRPr="00075AE1">
        <w:rPr>
          <w:rFonts w:ascii="Times New Roman" w:hAnsi="Times New Roman" w:cs="Times New Roman"/>
          <w:sz w:val="24"/>
          <w:szCs w:val="24"/>
        </w:rPr>
        <w:t xml:space="preserve">, </w:t>
      </w:r>
      <w:r w:rsidR="00CD4013" w:rsidRPr="00075AE1">
        <w:rPr>
          <w:rFonts w:ascii="Times New Roman" w:hAnsi="Times New Roman" w:cs="Times New Roman"/>
          <w:sz w:val="24"/>
          <w:szCs w:val="24"/>
        </w:rPr>
        <w:t xml:space="preserve">ship’s mascots, </w:t>
      </w:r>
      <w:r w:rsidR="00AD7CE8" w:rsidRPr="00075AE1">
        <w:rPr>
          <w:rFonts w:ascii="Times New Roman" w:hAnsi="Times New Roman" w:cs="Times New Roman"/>
          <w:sz w:val="24"/>
          <w:szCs w:val="24"/>
        </w:rPr>
        <w:t>vermin, livestock, etc</w:t>
      </w:r>
      <w:r w:rsidR="00315594" w:rsidRPr="00075AE1">
        <w:rPr>
          <w:rFonts w:ascii="Times New Roman" w:hAnsi="Times New Roman" w:cs="Times New Roman"/>
          <w:sz w:val="24"/>
          <w:szCs w:val="24"/>
        </w:rPr>
        <w:t>.</w:t>
      </w:r>
      <w:r w:rsidR="00AD7CE8" w:rsidRPr="00075AE1">
        <w:rPr>
          <w:rFonts w:ascii="Times New Roman" w:hAnsi="Times New Roman" w:cs="Times New Roman"/>
          <w:sz w:val="24"/>
          <w:szCs w:val="24"/>
        </w:rPr>
        <w:t xml:space="preserve">) </w:t>
      </w:r>
    </w:p>
    <w:p w14:paraId="3528D9F4" w14:textId="00805111" w:rsidR="00655C62" w:rsidRPr="00075AE1" w:rsidRDefault="00892746" w:rsidP="00AD7CE8">
      <w:pPr>
        <w:pStyle w:val="ListParagraph"/>
        <w:numPr>
          <w:ilvl w:val="0"/>
          <w:numId w:val="3"/>
        </w:numPr>
        <w:rPr>
          <w:rFonts w:ascii="Times New Roman" w:hAnsi="Times New Roman" w:cs="Times New Roman"/>
          <w:sz w:val="24"/>
          <w:szCs w:val="24"/>
        </w:rPr>
      </w:pPr>
      <w:r w:rsidRPr="00075AE1">
        <w:rPr>
          <w:rFonts w:ascii="Times New Roman" w:hAnsi="Times New Roman" w:cs="Times New Roman"/>
          <w:sz w:val="24"/>
          <w:szCs w:val="24"/>
        </w:rPr>
        <w:t>Animal explorers: a</w:t>
      </w:r>
      <w:r w:rsidR="00655C62" w:rsidRPr="00075AE1">
        <w:rPr>
          <w:rFonts w:ascii="Times New Roman" w:hAnsi="Times New Roman" w:cs="Times New Roman"/>
          <w:sz w:val="24"/>
          <w:szCs w:val="24"/>
        </w:rPr>
        <w:t xml:space="preserve">nimals and expeditions by sea </w:t>
      </w:r>
    </w:p>
    <w:p w14:paraId="7B3E43E6" w14:textId="6E9430B4" w:rsidR="00655C62" w:rsidRPr="00075AE1" w:rsidRDefault="001A6562" w:rsidP="00AD7CE8">
      <w:pPr>
        <w:pStyle w:val="ListParagraph"/>
        <w:numPr>
          <w:ilvl w:val="0"/>
          <w:numId w:val="3"/>
        </w:numPr>
        <w:rPr>
          <w:rFonts w:ascii="Times New Roman" w:hAnsi="Times New Roman" w:cs="Times New Roman"/>
          <w:sz w:val="24"/>
          <w:szCs w:val="24"/>
        </w:rPr>
      </w:pPr>
      <w:r w:rsidRPr="00075AE1">
        <w:rPr>
          <w:rFonts w:ascii="Times New Roman" w:hAnsi="Times New Roman" w:cs="Times New Roman"/>
          <w:sz w:val="24"/>
          <w:szCs w:val="24"/>
        </w:rPr>
        <w:t xml:space="preserve">Animal </w:t>
      </w:r>
      <w:r w:rsidR="00927BD6" w:rsidRPr="00075AE1">
        <w:rPr>
          <w:rFonts w:ascii="Times New Roman" w:hAnsi="Times New Roman" w:cs="Times New Roman"/>
          <w:sz w:val="24"/>
          <w:szCs w:val="24"/>
        </w:rPr>
        <w:t>sighting</w:t>
      </w:r>
      <w:r w:rsidR="00D21B49" w:rsidRPr="00075AE1">
        <w:rPr>
          <w:rFonts w:ascii="Times New Roman" w:hAnsi="Times New Roman" w:cs="Times New Roman"/>
          <w:sz w:val="24"/>
          <w:szCs w:val="24"/>
        </w:rPr>
        <w:t>s</w:t>
      </w:r>
      <w:r w:rsidR="00927BD6" w:rsidRPr="00075AE1">
        <w:rPr>
          <w:rFonts w:ascii="Times New Roman" w:hAnsi="Times New Roman" w:cs="Times New Roman"/>
          <w:sz w:val="24"/>
          <w:szCs w:val="24"/>
        </w:rPr>
        <w:t xml:space="preserve"> and </w:t>
      </w:r>
      <w:r w:rsidRPr="00075AE1">
        <w:rPr>
          <w:rFonts w:ascii="Times New Roman" w:hAnsi="Times New Roman" w:cs="Times New Roman"/>
          <w:sz w:val="24"/>
          <w:szCs w:val="24"/>
        </w:rPr>
        <w:t xml:space="preserve">encounters: sea birds, dolphins, </w:t>
      </w:r>
      <w:r w:rsidR="00927BD6" w:rsidRPr="00075AE1">
        <w:rPr>
          <w:rFonts w:ascii="Times New Roman" w:hAnsi="Times New Roman" w:cs="Times New Roman"/>
          <w:sz w:val="24"/>
          <w:szCs w:val="24"/>
        </w:rPr>
        <w:t xml:space="preserve">and other animal visitors </w:t>
      </w:r>
    </w:p>
    <w:p w14:paraId="1EBFBBBA" w14:textId="77777777" w:rsidR="00927BD6" w:rsidRPr="00075AE1" w:rsidRDefault="00927BD6" w:rsidP="00AD7CE8">
      <w:pPr>
        <w:pStyle w:val="ListParagraph"/>
        <w:numPr>
          <w:ilvl w:val="0"/>
          <w:numId w:val="3"/>
        </w:numPr>
        <w:rPr>
          <w:rFonts w:ascii="Times New Roman" w:hAnsi="Times New Roman" w:cs="Times New Roman"/>
          <w:sz w:val="24"/>
          <w:szCs w:val="24"/>
        </w:rPr>
      </w:pPr>
      <w:r w:rsidRPr="00075AE1">
        <w:rPr>
          <w:rFonts w:ascii="Times New Roman" w:hAnsi="Times New Roman" w:cs="Times New Roman"/>
          <w:sz w:val="24"/>
          <w:szCs w:val="24"/>
        </w:rPr>
        <w:t xml:space="preserve">Politics </w:t>
      </w:r>
      <w:r w:rsidR="005B7A58" w:rsidRPr="00075AE1">
        <w:rPr>
          <w:rFonts w:ascii="Times New Roman" w:hAnsi="Times New Roman" w:cs="Times New Roman"/>
          <w:sz w:val="24"/>
          <w:szCs w:val="24"/>
        </w:rPr>
        <w:t xml:space="preserve">and ethics </w:t>
      </w:r>
      <w:r w:rsidRPr="00075AE1">
        <w:rPr>
          <w:rFonts w:ascii="Times New Roman" w:hAnsi="Times New Roman" w:cs="Times New Roman"/>
          <w:sz w:val="24"/>
          <w:szCs w:val="24"/>
        </w:rPr>
        <w:t xml:space="preserve">of human-animal </w:t>
      </w:r>
      <w:r w:rsidR="005B7A58" w:rsidRPr="00075AE1">
        <w:rPr>
          <w:rFonts w:ascii="Times New Roman" w:hAnsi="Times New Roman" w:cs="Times New Roman"/>
          <w:sz w:val="24"/>
          <w:szCs w:val="24"/>
        </w:rPr>
        <w:t>interactions</w:t>
      </w:r>
      <w:r w:rsidRPr="00075AE1">
        <w:rPr>
          <w:rFonts w:ascii="Times New Roman" w:hAnsi="Times New Roman" w:cs="Times New Roman"/>
          <w:sz w:val="24"/>
          <w:szCs w:val="24"/>
        </w:rPr>
        <w:t xml:space="preserve"> at sea</w:t>
      </w:r>
    </w:p>
    <w:p w14:paraId="3C919B13" w14:textId="77777777" w:rsidR="00655C62" w:rsidRPr="00075AE1" w:rsidRDefault="00D21B49" w:rsidP="00AD7CE8">
      <w:pPr>
        <w:pStyle w:val="ListParagraph"/>
        <w:numPr>
          <w:ilvl w:val="0"/>
          <w:numId w:val="3"/>
        </w:numPr>
        <w:rPr>
          <w:rFonts w:ascii="Times New Roman" w:hAnsi="Times New Roman" w:cs="Times New Roman"/>
          <w:sz w:val="24"/>
          <w:szCs w:val="24"/>
        </w:rPr>
      </w:pPr>
      <w:r w:rsidRPr="00075AE1">
        <w:rPr>
          <w:rFonts w:ascii="Times New Roman" w:hAnsi="Times New Roman" w:cs="Times New Roman"/>
          <w:sz w:val="24"/>
          <w:szCs w:val="24"/>
        </w:rPr>
        <w:t>Sea t</w:t>
      </w:r>
      <w:r w:rsidR="00655C62" w:rsidRPr="00075AE1">
        <w:rPr>
          <w:rFonts w:ascii="Times New Roman" w:hAnsi="Times New Roman" w:cs="Times New Roman"/>
          <w:sz w:val="24"/>
          <w:szCs w:val="24"/>
        </w:rPr>
        <w:t>raveller</w:t>
      </w:r>
      <w:r w:rsidRPr="00075AE1">
        <w:rPr>
          <w:rFonts w:ascii="Times New Roman" w:hAnsi="Times New Roman" w:cs="Times New Roman"/>
          <w:sz w:val="24"/>
          <w:szCs w:val="24"/>
        </w:rPr>
        <w:t>s’</w:t>
      </w:r>
      <w:r w:rsidR="00655C62" w:rsidRPr="00075AE1">
        <w:rPr>
          <w:rFonts w:ascii="Times New Roman" w:hAnsi="Times New Roman" w:cs="Times New Roman"/>
          <w:sz w:val="24"/>
          <w:szCs w:val="24"/>
        </w:rPr>
        <w:t xml:space="preserve"> tales: animal encounter</w:t>
      </w:r>
      <w:r w:rsidRPr="00075AE1">
        <w:rPr>
          <w:rFonts w:ascii="Times New Roman" w:hAnsi="Times New Roman" w:cs="Times New Roman"/>
          <w:sz w:val="24"/>
          <w:szCs w:val="24"/>
        </w:rPr>
        <w:t>s</w:t>
      </w:r>
      <w:r w:rsidR="00655C62" w:rsidRPr="00075AE1">
        <w:rPr>
          <w:rFonts w:ascii="Times New Roman" w:hAnsi="Times New Roman" w:cs="Times New Roman"/>
          <w:sz w:val="24"/>
          <w:szCs w:val="24"/>
        </w:rPr>
        <w:t xml:space="preserve"> in diaries, journals and ships’ newspapers  </w:t>
      </w:r>
    </w:p>
    <w:p w14:paraId="0CAEA356" w14:textId="18C58048" w:rsidR="00FE57FF" w:rsidRPr="00075AE1" w:rsidRDefault="00FE57FF" w:rsidP="00FE57FF">
      <w:pPr>
        <w:pStyle w:val="ListParagraph"/>
        <w:numPr>
          <w:ilvl w:val="0"/>
          <w:numId w:val="3"/>
        </w:numPr>
        <w:rPr>
          <w:rFonts w:ascii="Times New Roman" w:hAnsi="Times New Roman" w:cs="Times New Roman"/>
          <w:sz w:val="24"/>
          <w:szCs w:val="24"/>
        </w:rPr>
      </w:pPr>
      <w:r w:rsidRPr="00075AE1">
        <w:rPr>
          <w:rFonts w:ascii="Times New Roman" w:hAnsi="Times New Roman" w:cs="Times New Roman"/>
          <w:sz w:val="24"/>
          <w:szCs w:val="24"/>
        </w:rPr>
        <w:t>Visual representations of maritime animals (paintings, carvings, scrimshaw</w:t>
      </w:r>
      <w:r w:rsidR="00912450" w:rsidRPr="00075AE1">
        <w:rPr>
          <w:rFonts w:ascii="Times New Roman" w:hAnsi="Times New Roman" w:cs="Times New Roman"/>
          <w:sz w:val="24"/>
          <w:szCs w:val="24"/>
        </w:rPr>
        <w:t>,</w:t>
      </w:r>
      <w:r w:rsidRPr="00075AE1">
        <w:rPr>
          <w:rFonts w:ascii="Times New Roman" w:hAnsi="Times New Roman" w:cs="Times New Roman"/>
          <w:sz w:val="24"/>
          <w:szCs w:val="24"/>
        </w:rPr>
        <w:t xml:space="preserve"> etc.)</w:t>
      </w:r>
    </w:p>
    <w:p w14:paraId="38F6ECD6" w14:textId="590A8568" w:rsidR="0061528D" w:rsidRPr="00075AE1" w:rsidRDefault="0028310C" w:rsidP="00AD7CE8">
      <w:pPr>
        <w:pStyle w:val="ListParagraph"/>
        <w:numPr>
          <w:ilvl w:val="0"/>
          <w:numId w:val="3"/>
        </w:numPr>
        <w:rPr>
          <w:rFonts w:ascii="Times New Roman" w:hAnsi="Times New Roman" w:cs="Times New Roman"/>
          <w:sz w:val="24"/>
          <w:szCs w:val="24"/>
        </w:rPr>
      </w:pPr>
      <w:r w:rsidRPr="00075AE1">
        <w:rPr>
          <w:rFonts w:ascii="Times New Roman" w:hAnsi="Times New Roman" w:cs="Times New Roman"/>
          <w:sz w:val="24"/>
          <w:szCs w:val="24"/>
        </w:rPr>
        <w:t xml:space="preserve">Sailors as natural historians </w:t>
      </w:r>
      <w:r w:rsidR="00EC499B" w:rsidRPr="00075AE1">
        <w:rPr>
          <w:rFonts w:ascii="Times New Roman" w:hAnsi="Times New Roman" w:cs="Times New Roman"/>
          <w:sz w:val="24"/>
          <w:szCs w:val="24"/>
        </w:rPr>
        <w:t>or</w:t>
      </w:r>
      <w:r w:rsidRPr="00075AE1">
        <w:rPr>
          <w:rFonts w:ascii="Times New Roman" w:hAnsi="Times New Roman" w:cs="Times New Roman"/>
          <w:sz w:val="24"/>
          <w:szCs w:val="24"/>
        </w:rPr>
        <w:t xml:space="preserve"> zoologists at sea </w:t>
      </w:r>
    </w:p>
    <w:p w14:paraId="61741BB8" w14:textId="0C78F7FF" w:rsidR="00AD7CE8" w:rsidRPr="00075AE1" w:rsidRDefault="00AD7CE8" w:rsidP="00AD7CE8">
      <w:pPr>
        <w:pStyle w:val="ListParagraph"/>
        <w:numPr>
          <w:ilvl w:val="0"/>
          <w:numId w:val="3"/>
        </w:numPr>
        <w:rPr>
          <w:rFonts w:ascii="Times New Roman" w:hAnsi="Times New Roman" w:cs="Times New Roman"/>
          <w:sz w:val="24"/>
          <w:szCs w:val="24"/>
        </w:rPr>
      </w:pPr>
      <w:r w:rsidRPr="00075AE1">
        <w:rPr>
          <w:rFonts w:ascii="Times New Roman" w:hAnsi="Times New Roman" w:cs="Times New Roman"/>
          <w:sz w:val="24"/>
          <w:szCs w:val="24"/>
        </w:rPr>
        <w:t>Animals and animal products for trade</w:t>
      </w:r>
    </w:p>
    <w:p w14:paraId="73E8ABC6" w14:textId="3E584B31" w:rsidR="008D4C8F" w:rsidRPr="00075AE1" w:rsidRDefault="003C16A1" w:rsidP="00AD7CE8">
      <w:pPr>
        <w:pStyle w:val="ListParagraph"/>
        <w:numPr>
          <w:ilvl w:val="0"/>
          <w:numId w:val="3"/>
        </w:numPr>
        <w:rPr>
          <w:rFonts w:ascii="Times New Roman" w:hAnsi="Times New Roman" w:cs="Times New Roman"/>
          <w:sz w:val="24"/>
          <w:szCs w:val="24"/>
        </w:rPr>
      </w:pPr>
      <w:r w:rsidRPr="00075AE1">
        <w:rPr>
          <w:rFonts w:ascii="Times New Roman" w:hAnsi="Times New Roman" w:cs="Times New Roman"/>
          <w:sz w:val="24"/>
          <w:szCs w:val="24"/>
        </w:rPr>
        <w:t xml:space="preserve">Ports and </w:t>
      </w:r>
      <w:r w:rsidR="00EC499B" w:rsidRPr="00075AE1">
        <w:rPr>
          <w:rFonts w:ascii="Times New Roman" w:hAnsi="Times New Roman" w:cs="Times New Roman"/>
          <w:sz w:val="24"/>
          <w:szCs w:val="24"/>
        </w:rPr>
        <w:t>d</w:t>
      </w:r>
      <w:r w:rsidR="008D4C8F" w:rsidRPr="00075AE1">
        <w:rPr>
          <w:rFonts w:ascii="Times New Roman" w:hAnsi="Times New Roman" w:cs="Times New Roman"/>
          <w:sz w:val="24"/>
          <w:szCs w:val="24"/>
        </w:rPr>
        <w:t>ockyard animal stories</w:t>
      </w:r>
    </w:p>
    <w:p w14:paraId="4012C98F" w14:textId="77777777" w:rsidR="00F864EC" w:rsidRPr="00075AE1" w:rsidRDefault="00832165" w:rsidP="00AD7CE8">
      <w:pPr>
        <w:pStyle w:val="ListParagraph"/>
        <w:numPr>
          <w:ilvl w:val="0"/>
          <w:numId w:val="3"/>
        </w:numPr>
        <w:rPr>
          <w:rFonts w:ascii="Times New Roman" w:hAnsi="Times New Roman" w:cs="Times New Roman"/>
          <w:sz w:val="24"/>
          <w:szCs w:val="24"/>
        </w:rPr>
      </w:pPr>
      <w:r w:rsidRPr="00075AE1">
        <w:rPr>
          <w:rFonts w:ascii="Times New Roman" w:hAnsi="Times New Roman" w:cs="Times New Roman"/>
          <w:sz w:val="24"/>
          <w:szCs w:val="24"/>
        </w:rPr>
        <w:t>Whaling,</w:t>
      </w:r>
      <w:r w:rsidR="00F864EC" w:rsidRPr="00075AE1">
        <w:rPr>
          <w:rFonts w:ascii="Times New Roman" w:hAnsi="Times New Roman" w:cs="Times New Roman"/>
          <w:sz w:val="24"/>
          <w:szCs w:val="24"/>
        </w:rPr>
        <w:t xml:space="preserve"> sealing </w:t>
      </w:r>
      <w:r w:rsidRPr="00075AE1">
        <w:rPr>
          <w:rFonts w:ascii="Times New Roman" w:hAnsi="Times New Roman" w:cs="Times New Roman"/>
          <w:sz w:val="24"/>
          <w:szCs w:val="24"/>
        </w:rPr>
        <w:t>and fishing</w:t>
      </w:r>
    </w:p>
    <w:p w14:paraId="2BCB4BE4" w14:textId="77777777" w:rsidR="00832165" w:rsidRPr="00075AE1" w:rsidRDefault="00EE1E5B" w:rsidP="00AD7CE8">
      <w:pPr>
        <w:pStyle w:val="ListParagraph"/>
        <w:numPr>
          <w:ilvl w:val="0"/>
          <w:numId w:val="3"/>
        </w:numPr>
        <w:rPr>
          <w:rFonts w:ascii="Times New Roman" w:hAnsi="Times New Roman" w:cs="Times New Roman"/>
          <w:sz w:val="24"/>
          <w:szCs w:val="24"/>
        </w:rPr>
      </w:pPr>
      <w:r w:rsidRPr="00075AE1">
        <w:rPr>
          <w:rFonts w:ascii="Times New Roman" w:hAnsi="Times New Roman" w:cs="Times New Roman"/>
          <w:sz w:val="24"/>
          <w:szCs w:val="24"/>
        </w:rPr>
        <w:t>Ships and animal-borne disease</w:t>
      </w:r>
      <w:r w:rsidR="00832165" w:rsidRPr="00075AE1">
        <w:rPr>
          <w:rFonts w:ascii="Times New Roman" w:hAnsi="Times New Roman" w:cs="Times New Roman"/>
          <w:sz w:val="24"/>
          <w:szCs w:val="24"/>
        </w:rPr>
        <w:t xml:space="preserve"> </w:t>
      </w:r>
    </w:p>
    <w:p w14:paraId="312B349C" w14:textId="77777777" w:rsidR="003C16A1" w:rsidRPr="00075AE1" w:rsidRDefault="003C16A1" w:rsidP="00AD7CE8">
      <w:pPr>
        <w:pStyle w:val="ListParagraph"/>
        <w:numPr>
          <w:ilvl w:val="0"/>
          <w:numId w:val="3"/>
        </w:numPr>
        <w:rPr>
          <w:rFonts w:ascii="Times New Roman" w:hAnsi="Times New Roman" w:cs="Times New Roman"/>
          <w:sz w:val="24"/>
          <w:szCs w:val="24"/>
        </w:rPr>
      </w:pPr>
      <w:r w:rsidRPr="00075AE1">
        <w:rPr>
          <w:rFonts w:ascii="Times New Roman" w:hAnsi="Times New Roman" w:cs="Times New Roman"/>
          <w:sz w:val="24"/>
          <w:szCs w:val="24"/>
        </w:rPr>
        <w:t>Animal shipwreck stories</w:t>
      </w:r>
    </w:p>
    <w:p w14:paraId="618E02C9" w14:textId="2B65EB38" w:rsidR="009F2DC8" w:rsidRPr="00075AE1" w:rsidRDefault="009F2DC8" w:rsidP="00AD7CE8">
      <w:pPr>
        <w:pStyle w:val="ListParagraph"/>
        <w:numPr>
          <w:ilvl w:val="0"/>
          <w:numId w:val="3"/>
        </w:numPr>
        <w:rPr>
          <w:rFonts w:ascii="Times New Roman" w:hAnsi="Times New Roman" w:cs="Times New Roman"/>
          <w:sz w:val="24"/>
          <w:szCs w:val="24"/>
        </w:rPr>
      </w:pPr>
      <w:r w:rsidRPr="00075AE1">
        <w:rPr>
          <w:rFonts w:ascii="Times New Roman" w:hAnsi="Times New Roman" w:cs="Times New Roman"/>
          <w:sz w:val="24"/>
          <w:szCs w:val="24"/>
        </w:rPr>
        <w:t>Animals and ship</w:t>
      </w:r>
      <w:r w:rsidR="00EC499B" w:rsidRPr="00075AE1">
        <w:rPr>
          <w:rFonts w:ascii="Times New Roman" w:hAnsi="Times New Roman" w:cs="Times New Roman"/>
          <w:sz w:val="24"/>
          <w:szCs w:val="24"/>
        </w:rPr>
        <w:t>s</w:t>
      </w:r>
      <w:r w:rsidRPr="00075AE1">
        <w:rPr>
          <w:rFonts w:ascii="Times New Roman" w:hAnsi="Times New Roman" w:cs="Times New Roman"/>
          <w:sz w:val="24"/>
          <w:szCs w:val="24"/>
        </w:rPr>
        <w:t>’ technolog</w:t>
      </w:r>
      <w:r w:rsidR="00EC499B" w:rsidRPr="00075AE1">
        <w:rPr>
          <w:rFonts w:ascii="Times New Roman" w:hAnsi="Times New Roman" w:cs="Times New Roman"/>
          <w:sz w:val="24"/>
          <w:szCs w:val="24"/>
        </w:rPr>
        <w:t xml:space="preserve">ies and </w:t>
      </w:r>
      <w:r w:rsidRPr="00075AE1">
        <w:rPr>
          <w:rFonts w:ascii="Times New Roman" w:hAnsi="Times New Roman" w:cs="Times New Roman"/>
          <w:sz w:val="24"/>
          <w:szCs w:val="24"/>
        </w:rPr>
        <w:t>structures</w:t>
      </w:r>
    </w:p>
    <w:p w14:paraId="200DC91D" w14:textId="7FFD97B6" w:rsidR="00832165" w:rsidRPr="00075AE1" w:rsidRDefault="00832165" w:rsidP="00AD7CE8">
      <w:pPr>
        <w:pStyle w:val="ListParagraph"/>
        <w:numPr>
          <w:ilvl w:val="0"/>
          <w:numId w:val="3"/>
        </w:numPr>
        <w:rPr>
          <w:rFonts w:ascii="Times New Roman" w:hAnsi="Times New Roman" w:cs="Times New Roman"/>
          <w:sz w:val="24"/>
          <w:szCs w:val="24"/>
        </w:rPr>
      </w:pPr>
      <w:r w:rsidRPr="00075AE1">
        <w:rPr>
          <w:rFonts w:ascii="Times New Roman" w:hAnsi="Times New Roman" w:cs="Times New Roman"/>
          <w:sz w:val="24"/>
          <w:szCs w:val="24"/>
        </w:rPr>
        <w:t>Environmental impact of animal</w:t>
      </w:r>
      <w:r w:rsidR="00EC499B" w:rsidRPr="00075AE1">
        <w:rPr>
          <w:rFonts w:ascii="Times New Roman" w:hAnsi="Times New Roman" w:cs="Times New Roman"/>
          <w:sz w:val="24"/>
          <w:szCs w:val="24"/>
        </w:rPr>
        <w:t>s</w:t>
      </w:r>
      <w:r w:rsidRPr="00075AE1">
        <w:rPr>
          <w:rFonts w:ascii="Times New Roman" w:hAnsi="Times New Roman" w:cs="Times New Roman"/>
          <w:sz w:val="24"/>
          <w:szCs w:val="24"/>
        </w:rPr>
        <w:t xml:space="preserve"> travelling </w:t>
      </w:r>
      <w:r w:rsidR="005B7A58" w:rsidRPr="00075AE1">
        <w:rPr>
          <w:rFonts w:ascii="Times New Roman" w:hAnsi="Times New Roman" w:cs="Times New Roman"/>
          <w:sz w:val="24"/>
          <w:szCs w:val="24"/>
        </w:rPr>
        <w:t>by sea</w:t>
      </w:r>
    </w:p>
    <w:p w14:paraId="7E572893" w14:textId="7689507E" w:rsidR="00D37951" w:rsidRPr="00075AE1" w:rsidRDefault="003C16A1" w:rsidP="00D37951">
      <w:pPr>
        <w:pStyle w:val="ListParagraph"/>
        <w:numPr>
          <w:ilvl w:val="0"/>
          <w:numId w:val="3"/>
        </w:numPr>
        <w:rPr>
          <w:rFonts w:ascii="Times New Roman" w:hAnsi="Times New Roman" w:cs="Times New Roman"/>
          <w:sz w:val="24"/>
          <w:szCs w:val="24"/>
        </w:rPr>
      </w:pPr>
      <w:r w:rsidRPr="00075AE1">
        <w:rPr>
          <w:rFonts w:ascii="Times New Roman" w:hAnsi="Times New Roman" w:cs="Times New Roman"/>
          <w:sz w:val="24"/>
          <w:szCs w:val="24"/>
        </w:rPr>
        <w:t>Ship ecology and interspecies relationships</w:t>
      </w:r>
    </w:p>
    <w:p w14:paraId="4B774123" w14:textId="77777777" w:rsidR="00F864EC" w:rsidRPr="00075AE1" w:rsidRDefault="00832165" w:rsidP="00AD7CE8">
      <w:pPr>
        <w:pStyle w:val="ListParagraph"/>
        <w:numPr>
          <w:ilvl w:val="0"/>
          <w:numId w:val="3"/>
        </w:numPr>
        <w:rPr>
          <w:rFonts w:ascii="Times New Roman" w:hAnsi="Times New Roman" w:cs="Times New Roman"/>
          <w:sz w:val="24"/>
          <w:szCs w:val="24"/>
        </w:rPr>
      </w:pPr>
      <w:r w:rsidRPr="00075AE1">
        <w:rPr>
          <w:rFonts w:ascii="Times New Roman" w:hAnsi="Times New Roman" w:cs="Times New Roman"/>
          <w:sz w:val="24"/>
          <w:szCs w:val="24"/>
        </w:rPr>
        <w:t>Animal s</w:t>
      </w:r>
      <w:r w:rsidR="00F864EC" w:rsidRPr="00075AE1">
        <w:rPr>
          <w:rFonts w:ascii="Times New Roman" w:hAnsi="Times New Roman" w:cs="Times New Roman"/>
          <w:sz w:val="24"/>
          <w:szCs w:val="24"/>
        </w:rPr>
        <w:t>uperstitions</w:t>
      </w:r>
      <w:r w:rsidRPr="00075AE1">
        <w:rPr>
          <w:rFonts w:ascii="Times New Roman" w:hAnsi="Times New Roman" w:cs="Times New Roman"/>
          <w:sz w:val="24"/>
          <w:szCs w:val="24"/>
        </w:rPr>
        <w:t>, stories and myths</w:t>
      </w:r>
    </w:p>
    <w:p w14:paraId="431000E6" w14:textId="25CFACED" w:rsidR="00F10970" w:rsidRPr="00075AE1" w:rsidRDefault="00F10970" w:rsidP="00F10970">
      <w:pPr>
        <w:pStyle w:val="ListParagraph"/>
        <w:numPr>
          <w:ilvl w:val="0"/>
          <w:numId w:val="3"/>
        </w:numPr>
        <w:rPr>
          <w:rFonts w:ascii="Times New Roman" w:hAnsi="Times New Roman" w:cs="Times New Roman"/>
          <w:sz w:val="24"/>
          <w:szCs w:val="24"/>
        </w:rPr>
      </w:pPr>
      <w:r w:rsidRPr="00075AE1">
        <w:rPr>
          <w:rFonts w:ascii="Times New Roman" w:hAnsi="Times New Roman" w:cs="Times New Roman"/>
          <w:sz w:val="24"/>
          <w:szCs w:val="24"/>
        </w:rPr>
        <w:t>Differing approaches to animals across global seafaring cultures</w:t>
      </w:r>
    </w:p>
    <w:p w14:paraId="5A161F4A" w14:textId="33AD8D41" w:rsidR="00C40F34" w:rsidRPr="00075AE1" w:rsidRDefault="000D3FA3" w:rsidP="006469DB">
      <w:pPr>
        <w:pStyle w:val="ListParagraph"/>
        <w:numPr>
          <w:ilvl w:val="0"/>
          <w:numId w:val="3"/>
        </w:numPr>
        <w:rPr>
          <w:rFonts w:ascii="Times New Roman" w:hAnsi="Times New Roman" w:cs="Times New Roman"/>
          <w:sz w:val="24"/>
          <w:szCs w:val="24"/>
        </w:rPr>
      </w:pPr>
      <w:r w:rsidRPr="00075AE1">
        <w:rPr>
          <w:rFonts w:ascii="Times New Roman" w:hAnsi="Times New Roman" w:cs="Times New Roman"/>
          <w:sz w:val="24"/>
          <w:szCs w:val="24"/>
        </w:rPr>
        <w:t>Animals at sea in literature</w:t>
      </w:r>
      <w:r w:rsidR="00257449" w:rsidRPr="00075AE1">
        <w:rPr>
          <w:rFonts w:ascii="Times New Roman" w:hAnsi="Times New Roman" w:cs="Times New Roman"/>
          <w:sz w:val="24"/>
          <w:szCs w:val="24"/>
        </w:rPr>
        <w:t xml:space="preserve"> </w:t>
      </w:r>
    </w:p>
    <w:p w14:paraId="28CDE8A7" w14:textId="4770AF4F" w:rsidR="007F5430" w:rsidRPr="00075AE1" w:rsidRDefault="00D37951" w:rsidP="003D54DC">
      <w:pPr>
        <w:pStyle w:val="ListParagraph"/>
        <w:numPr>
          <w:ilvl w:val="0"/>
          <w:numId w:val="3"/>
        </w:numPr>
        <w:rPr>
          <w:rFonts w:ascii="Times New Roman" w:hAnsi="Times New Roman" w:cs="Times New Roman"/>
          <w:sz w:val="24"/>
          <w:szCs w:val="24"/>
        </w:rPr>
      </w:pPr>
      <w:r w:rsidRPr="00075AE1">
        <w:rPr>
          <w:rFonts w:ascii="Times New Roman" w:hAnsi="Times New Roman" w:cs="Times New Roman" w:hint="eastAsia"/>
          <w:sz w:val="24"/>
          <w:szCs w:val="24"/>
        </w:rPr>
        <w:t>Maritime animals today</w:t>
      </w:r>
    </w:p>
    <w:p w14:paraId="49025692" w14:textId="77777777" w:rsidR="006E286C" w:rsidRPr="005D25D4" w:rsidRDefault="006E286C" w:rsidP="00434942">
      <w:pPr>
        <w:pStyle w:val="ListParagraph"/>
        <w:rPr>
          <w:rFonts w:ascii="Times New Roman" w:hAnsi="Times New Roman" w:cs="Times New Roman"/>
          <w:sz w:val="16"/>
          <w:szCs w:val="16"/>
        </w:rPr>
      </w:pPr>
    </w:p>
    <w:p w14:paraId="57BB5990" w14:textId="7A4F679D" w:rsidR="006E5D8B" w:rsidRDefault="003C2A1D" w:rsidP="003C2A1D">
      <w:pPr>
        <w:rPr>
          <w:rFonts w:ascii="Times New Roman" w:hAnsi="Times New Roman" w:cs="Times New Roman"/>
          <w:sz w:val="24"/>
          <w:szCs w:val="24"/>
        </w:rPr>
      </w:pPr>
      <w:r w:rsidRPr="003C2A1D">
        <w:rPr>
          <w:rFonts w:ascii="Times New Roman" w:hAnsi="Times New Roman" w:cs="Times New Roman"/>
          <w:sz w:val="24"/>
          <w:szCs w:val="24"/>
        </w:rPr>
        <w:t xml:space="preserve">Please send a short abstract (200-300 words) for a 20 minute paper to Kaori Nagai </w:t>
      </w:r>
      <w:r>
        <w:rPr>
          <w:rFonts w:ascii="Times New Roman" w:hAnsi="Times New Roman" w:cs="Times New Roman"/>
          <w:sz w:val="24"/>
          <w:szCs w:val="24"/>
        </w:rPr>
        <w:t>(</w:t>
      </w:r>
      <w:hyperlink r:id="rId7" w:history="1">
        <w:r w:rsidRPr="003B7F43">
          <w:rPr>
            <w:rStyle w:val="Hyperlink"/>
            <w:rFonts w:ascii="Times New Roman" w:hAnsi="Times New Roman" w:cs="Times New Roman"/>
            <w:sz w:val="24"/>
            <w:szCs w:val="24"/>
          </w:rPr>
          <w:t>K.Nagai@kent.ac.uk</w:t>
        </w:r>
      </w:hyperlink>
      <w:r>
        <w:rPr>
          <w:rFonts w:ascii="Times New Roman" w:hAnsi="Times New Roman" w:cs="Times New Roman"/>
          <w:sz w:val="24"/>
          <w:szCs w:val="24"/>
        </w:rPr>
        <w:t xml:space="preserve"> )  </w:t>
      </w:r>
      <w:r w:rsidRPr="003C2A1D">
        <w:rPr>
          <w:rFonts w:ascii="Times New Roman" w:hAnsi="Times New Roman" w:cs="Times New Roman"/>
          <w:sz w:val="24"/>
          <w:szCs w:val="24"/>
        </w:rPr>
        <w:t xml:space="preserve"> by May 15, 2018.  </w:t>
      </w:r>
    </w:p>
    <w:p w14:paraId="5346DF94" w14:textId="77777777" w:rsidR="005D25D4" w:rsidRPr="005D25D4" w:rsidRDefault="005D25D4" w:rsidP="003C2A1D">
      <w:pPr>
        <w:rPr>
          <w:rFonts w:ascii="Times New Roman" w:hAnsi="Times New Roman" w:cs="Times New Roman"/>
          <w:sz w:val="2"/>
          <w:szCs w:val="2"/>
        </w:rPr>
      </w:pPr>
    </w:p>
    <w:p w14:paraId="0828ABA6" w14:textId="77777777" w:rsidR="00EB498A" w:rsidRPr="007A7A07" w:rsidRDefault="00EB498A" w:rsidP="005360A7">
      <w:pPr>
        <w:shd w:val="clear" w:color="auto" w:fill="FFFFFF"/>
        <w:spacing w:after="0" w:line="360" w:lineRule="auto"/>
        <w:rPr>
          <w:rFonts w:ascii="Times New Roman" w:eastAsia="Times New Roman" w:hAnsi="Times New Roman" w:cs="Times New Roman"/>
          <w:b/>
          <w:color w:val="000000"/>
          <w:sz w:val="40"/>
          <w:szCs w:val="40"/>
          <w:u w:val="single"/>
          <w:lang w:eastAsia="en-GB"/>
        </w:rPr>
      </w:pPr>
      <w:r w:rsidRPr="007A7A07">
        <w:rPr>
          <w:rFonts w:ascii="Times New Roman" w:eastAsia="Times New Roman" w:hAnsi="Times New Roman" w:cs="Times New Roman"/>
          <w:b/>
          <w:color w:val="000000"/>
          <w:sz w:val="40"/>
          <w:szCs w:val="40"/>
          <w:u w:val="single"/>
          <w:lang w:eastAsia="en-GB"/>
        </w:rPr>
        <w:t>Call for stories</w:t>
      </w:r>
    </w:p>
    <w:p w14:paraId="0E91372D" w14:textId="0EB7C0ED" w:rsidR="00EB498A" w:rsidRPr="00EB498A" w:rsidRDefault="00EB498A" w:rsidP="00EB498A">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EB498A">
        <w:rPr>
          <w:rFonts w:ascii="Times New Roman" w:eastAsia="Times New Roman" w:hAnsi="Times New Roman" w:cs="Times New Roman"/>
          <w:color w:val="000000"/>
          <w:sz w:val="24"/>
          <w:szCs w:val="24"/>
          <w:lang w:eastAsia="en-GB"/>
        </w:rPr>
        <w:t>In relation to this conference, we are soliciting maritime stories and anecdotes from members of the public, as well as from writers, artists and scholars. If you have any interesting stories of animal encounters on ships or other memorable maritime animal stories, from oral history, </w:t>
      </w:r>
      <w:r w:rsidR="00255516">
        <w:rPr>
          <w:rFonts w:ascii="Times New Roman" w:eastAsia="Times New Roman" w:hAnsi="Times New Roman" w:cs="Times New Roman"/>
          <w:color w:val="000000"/>
          <w:sz w:val="24"/>
          <w:szCs w:val="24"/>
          <w:shd w:val="clear" w:color="auto" w:fill="FFFFFF"/>
          <w:lang w:eastAsia="en-GB"/>
        </w:rPr>
        <w:t xml:space="preserve">the archives, </w:t>
      </w:r>
      <w:r w:rsidR="00255516" w:rsidRPr="00EB498A">
        <w:rPr>
          <w:rFonts w:ascii="Times New Roman" w:eastAsia="Times New Roman" w:hAnsi="Times New Roman" w:cs="Times New Roman"/>
          <w:color w:val="000000"/>
          <w:sz w:val="24"/>
          <w:szCs w:val="24"/>
          <w:lang w:eastAsia="en-GB"/>
        </w:rPr>
        <w:t>or</w:t>
      </w:r>
      <w:r w:rsidRPr="00EB498A">
        <w:rPr>
          <w:rFonts w:ascii="Times New Roman" w:eastAsia="Times New Roman" w:hAnsi="Times New Roman" w:cs="Times New Roman"/>
          <w:color w:val="000000"/>
          <w:sz w:val="24"/>
          <w:szCs w:val="24"/>
          <w:lang w:eastAsia="en-GB"/>
        </w:rPr>
        <w:t xml:space="preserve"> elsewhere,</w:t>
      </w:r>
      <w:r>
        <w:rPr>
          <w:rFonts w:ascii="Times New Roman" w:eastAsia="Times New Roman" w:hAnsi="Times New Roman" w:cs="Times New Roman"/>
          <w:color w:val="000000"/>
          <w:sz w:val="24"/>
          <w:szCs w:val="24"/>
          <w:lang w:eastAsia="en-GB"/>
        </w:rPr>
        <w:t xml:space="preserve"> </w:t>
      </w:r>
      <w:r w:rsidRPr="00EB498A">
        <w:rPr>
          <w:rFonts w:ascii="Times New Roman" w:eastAsia="Times New Roman" w:hAnsi="Times New Roman" w:cs="Times New Roman"/>
          <w:color w:val="000000"/>
          <w:sz w:val="24"/>
          <w:szCs w:val="24"/>
          <w:lang w:eastAsia="en-GB"/>
        </w:rPr>
        <w:t>please drop a line to</w:t>
      </w:r>
      <w:proofErr w:type="gramStart"/>
      <w:r w:rsidRPr="00EB498A">
        <w:rPr>
          <w:rFonts w:ascii="Times New Roman" w:eastAsia="Times New Roman" w:hAnsi="Times New Roman" w:cs="Times New Roman"/>
          <w:color w:val="000000"/>
          <w:sz w:val="24"/>
          <w:szCs w:val="24"/>
          <w:lang w:eastAsia="en-GB"/>
        </w:rPr>
        <w:t xml:space="preserve">​ </w:t>
      </w:r>
      <w:proofErr w:type="gramEnd"/>
      <w:hyperlink r:id="rId8" w:history="1">
        <w:r w:rsidR="00A15DD4" w:rsidRPr="005914B1">
          <w:rPr>
            <w:rStyle w:val="Hyperlink"/>
            <w:rFonts w:ascii="Times New Roman" w:eastAsia="Times New Roman" w:hAnsi="Times New Roman" w:cs="Times New Roman"/>
            <w:sz w:val="24"/>
            <w:szCs w:val="24"/>
            <w:lang w:eastAsia="en-GB"/>
          </w:rPr>
          <w:t>K.Nagai@kent.ac.uk</w:t>
        </w:r>
      </w:hyperlink>
      <w:r w:rsidRPr="00EB498A">
        <w:rPr>
          <w:rFonts w:ascii="Times New Roman" w:eastAsia="Times New Roman" w:hAnsi="Times New Roman" w:cs="Times New Roman"/>
          <w:color w:val="000000"/>
          <w:sz w:val="24"/>
          <w:szCs w:val="24"/>
          <w:lang w:eastAsia="en-GB"/>
        </w:rPr>
        <w:t xml:space="preserve"> ; we would be excited to hear from you. Also, we’d be grateful if you could forward this call for stories to those of your friends who have experience of life at sea. </w:t>
      </w:r>
      <w:bookmarkStart w:id="0" w:name="_GoBack"/>
      <w:r w:rsidRPr="00EB498A">
        <w:rPr>
          <w:rFonts w:ascii="Times New Roman" w:eastAsia="Times New Roman" w:hAnsi="Times New Roman" w:cs="Times New Roman"/>
          <w:color w:val="000000"/>
          <w:sz w:val="24"/>
          <w:szCs w:val="24"/>
          <w:lang w:eastAsia="en-GB"/>
        </w:rPr>
        <w:t>We are hoping to create an online forum to share your stories. </w:t>
      </w:r>
      <w:bookmarkEnd w:id="0"/>
    </w:p>
    <w:p w14:paraId="7F0B773F" w14:textId="77777777" w:rsidR="00EB498A" w:rsidRDefault="00EB498A" w:rsidP="00075AE1">
      <w:pPr>
        <w:spacing w:after="0" w:line="240" w:lineRule="auto"/>
        <w:rPr>
          <w:rFonts w:ascii="Times New Roman" w:hAnsi="Times New Roman" w:cs="Times New Roman"/>
          <w:sz w:val="24"/>
          <w:szCs w:val="24"/>
        </w:rPr>
      </w:pPr>
    </w:p>
    <w:p w14:paraId="75EAA1BF" w14:textId="77777777" w:rsidR="00EB498A" w:rsidRPr="00695756" w:rsidRDefault="00EB498A" w:rsidP="00075AE1">
      <w:pPr>
        <w:spacing w:after="0" w:line="240" w:lineRule="auto"/>
        <w:rPr>
          <w:rFonts w:ascii="Times New Roman" w:hAnsi="Times New Roman" w:cs="Times New Roman"/>
          <w:sz w:val="4"/>
          <w:szCs w:val="4"/>
        </w:rPr>
      </w:pPr>
    </w:p>
    <w:p w14:paraId="3691075F" w14:textId="479DF90E" w:rsidR="00075AE1" w:rsidRDefault="00075AE1" w:rsidP="00075AE1">
      <w:pPr>
        <w:spacing w:after="0" w:line="240" w:lineRule="auto"/>
        <w:rPr>
          <w:rFonts w:ascii="Times New Roman" w:hAnsi="Times New Roman" w:cs="Times New Roman"/>
          <w:sz w:val="24"/>
          <w:szCs w:val="24"/>
        </w:rPr>
      </w:pPr>
      <w:r>
        <w:rPr>
          <w:rFonts w:ascii="Times New Roman" w:hAnsi="Times New Roman" w:cs="Times New Roman"/>
          <w:sz w:val="24"/>
          <w:szCs w:val="24"/>
        </w:rPr>
        <w:t>Conference Organiser</w:t>
      </w:r>
      <w:r w:rsidR="00434942">
        <w:rPr>
          <w:rFonts w:ascii="Times New Roman" w:hAnsi="Times New Roman" w:cs="Times New Roman"/>
          <w:sz w:val="24"/>
          <w:szCs w:val="24"/>
        </w:rPr>
        <w:t xml:space="preserve">: </w:t>
      </w:r>
    </w:p>
    <w:p w14:paraId="1C4A4ADA" w14:textId="4E27706E" w:rsidR="00075AE1" w:rsidRDefault="00075AE1" w:rsidP="00075AE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Kaori Nagai</w:t>
      </w:r>
    </w:p>
    <w:p w14:paraId="7EC7B2E8" w14:textId="5D097942" w:rsidR="00075AE1" w:rsidRDefault="00075AE1" w:rsidP="00075AE1">
      <w:pPr>
        <w:spacing w:after="0" w:line="240" w:lineRule="auto"/>
        <w:rPr>
          <w:rFonts w:ascii="Times New Roman" w:hAnsi="Times New Roman" w:cs="Times New Roman"/>
          <w:sz w:val="24"/>
          <w:szCs w:val="24"/>
        </w:rPr>
      </w:pPr>
      <w:r>
        <w:rPr>
          <w:rFonts w:ascii="Times New Roman" w:hAnsi="Times New Roman" w:cs="Times New Roman"/>
          <w:sz w:val="24"/>
          <w:szCs w:val="24"/>
        </w:rPr>
        <w:t>School of English</w:t>
      </w:r>
    </w:p>
    <w:p w14:paraId="5A11196E" w14:textId="291B95BB" w:rsidR="00075AE1" w:rsidRDefault="00075AE1" w:rsidP="00075AE1">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Kent</w:t>
      </w:r>
    </w:p>
    <w:p w14:paraId="4F7DD32F" w14:textId="7A56DF59" w:rsidR="00075AE1" w:rsidRDefault="00F27DE7" w:rsidP="00075AE1">
      <w:pPr>
        <w:spacing w:after="0" w:line="240" w:lineRule="auto"/>
        <w:rPr>
          <w:rFonts w:ascii="Times New Roman" w:hAnsi="Times New Roman" w:cs="Times New Roman"/>
          <w:sz w:val="24"/>
          <w:szCs w:val="24"/>
        </w:rPr>
      </w:pPr>
      <w:r>
        <w:rPr>
          <w:rFonts w:ascii="Times New Roman" w:hAnsi="Times New Roman" w:cs="Times New Roman"/>
          <w:sz w:val="24"/>
          <w:szCs w:val="24"/>
        </w:rPr>
        <w:t>CT2 7NX</w:t>
      </w:r>
      <w:r w:rsidR="00075AE1">
        <w:rPr>
          <w:rFonts w:ascii="Times New Roman" w:hAnsi="Times New Roman" w:cs="Times New Roman"/>
          <w:sz w:val="24"/>
          <w:szCs w:val="24"/>
        </w:rPr>
        <w:t>, UK</w:t>
      </w:r>
    </w:p>
    <w:p w14:paraId="1597DDAF" w14:textId="77777777" w:rsidR="00695756" w:rsidRPr="00695756" w:rsidRDefault="00695756" w:rsidP="00075AE1">
      <w:pPr>
        <w:spacing w:after="0" w:line="240" w:lineRule="auto"/>
        <w:rPr>
          <w:rFonts w:ascii="Times New Roman" w:hAnsi="Times New Roman" w:cs="Times New Roman"/>
          <w:sz w:val="4"/>
          <w:szCs w:val="4"/>
        </w:rPr>
      </w:pPr>
    </w:p>
    <w:p w14:paraId="33C05627" w14:textId="273F0CAF" w:rsidR="00F57274" w:rsidRDefault="00075AE1" w:rsidP="00075A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434942" w:rsidRPr="00AC46F4">
          <w:rPr>
            <w:rStyle w:val="Hyperlink"/>
            <w:rFonts w:ascii="Times New Roman" w:hAnsi="Times New Roman" w:cs="Times New Roman"/>
            <w:sz w:val="24"/>
            <w:szCs w:val="24"/>
          </w:rPr>
          <w:t>K.Nagai@kent.ac.uk</w:t>
        </w:r>
      </w:hyperlink>
      <w:r w:rsidR="00434942">
        <w:rPr>
          <w:rFonts w:ascii="Times New Roman" w:hAnsi="Times New Roman" w:cs="Times New Roman"/>
          <w:sz w:val="24"/>
          <w:szCs w:val="24"/>
        </w:rPr>
        <w:t xml:space="preserve"> </w:t>
      </w:r>
    </w:p>
    <w:p w14:paraId="7E204D6D" w14:textId="77777777" w:rsidR="00695756" w:rsidRPr="00695756" w:rsidRDefault="00695756" w:rsidP="00075AE1">
      <w:pPr>
        <w:spacing w:after="0" w:line="240" w:lineRule="auto"/>
        <w:rPr>
          <w:rFonts w:ascii="Times New Roman" w:hAnsi="Times New Roman" w:cs="Times New Roman"/>
          <w:sz w:val="4"/>
          <w:szCs w:val="4"/>
        </w:rPr>
      </w:pPr>
    </w:p>
    <w:p w14:paraId="0701C187" w14:textId="22D53BF4" w:rsidR="003A313F" w:rsidRDefault="005D25D4" w:rsidP="00075AE1">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5D25D4">
        <w:rPr>
          <w:rFonts w:ascii="Times New Roman" w:hAnsi="Times New Roman" w:cs="Times New Roman"/>
          <w:sz w:val="24"/>
          <w:szCs w:val="24"/>
        </w:rPr>
        <w:t xml:space="preserve">ebsite: </w:t>
      </w:r>
      <w:hyperlink r:id="rId10" w:history="1">
        <w:r w:rsidRPr="00E06AEC">
          <w:rPr>
            <w:rStyle w:val="Hyperlink"/>
            <w:rFonts w:ascii="Times New Roman" w:hAnsi="Times New Roman" w:cs="Times New Roman"/>
            <w:sz w:val="24"/>
            <w:szCs w:val="24"/>
          </w:rPr>
          <w:t>https://research.kent.ac.uk/kentanimalhumanitiesnetwork/maritime-animals-conference/</w:t>
        </w:r>
      </w:hyperlink>
    </w:p>
    <w:p w14:paraId="6969CEB0" w14:textId="77777777" w:rsidR="005D25D4" w:rsidRDefault="005D25D4" w:rsidP="00075AE1">
      <w:pPr>
        <w:spacing w:after="0" w:line="240" w:lineRule="auto"/>
        <w:rPr>
          <w:rFonts w:ascii="Times New Roman" w:hAnsi="Times New Roman" w:cs="Times New Roman"/>
          <w:sz w:val="24"/>
          <w:szCs w:val="24"/>
        </w:rPr>
      </w:pPr>
    </w:p>
    <w:p w14:paraId="00A633FC" w14:textId="77777777" w:rsidR="005D25D4" w:rsidRPr="005D25D4" w:rsidRDefault="005D25D4" w:rsidP="00075AE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44"/>
        <w:gridCol w:w="3223"/>
        <w:gridCol w:w="3437"/>
      </w:tblGrid>
      <w:tr w:rsidR="0058137E" w14:paraId="658D30FD" w14:textId="77777777" w:rsidTr="00151152">
        <w:tc>
          <w:tcPr>
            <w:tcW w:w="3544" w:type="dxa"/>
            <w:tcBorders>
              <w:top w:val="nil"/>
              <w:left w:val="nil"/>
              <w:bottom w:val="nil"/>
              <w:right w:val="nil"/>
            </w:tcBorders>
          </w:tcPr>
          <w:p w14:paraId="3A2EE423" w14:textId="77777777" w:rsidR="0058137E" w:rsidRDefault="0058137E" w:rsidP="00075AE1">
            <w:pPr>
              <w:rPr>
                <w:rFonts w:ascii="Times New Roman" w:hAnsi="Times New Roman" w:cs="Times New Roman"/>
                <w:sz w:val="16"/>
                <w:szCs w:val="16"/>
              </w:rPr>
            </w:pPr>
          </w:p>
        </w:tc>
        <w:tc>
          <w:tcPr>
            <w:tcW w:w="3223" w:type="dxa"/>
            <w:tcBorders>
              <w:top w:val="nil"/>
              <w:left w:val="nil"/>
              <w:bottom w:val="nil"/>
              <w:right w:val="nil"/>
            </w:tcBorders>
          </w:tcPr>
          <w:p w14:paraId="33F2EAC2" w14:textId="30B76454" w:rsidR="0058137E" w:rsidRDefault="0058137E" w:rsidP="00151152">
            <w:pPr>
              <w:jc w:val="right"/>
              <w:rPr>
                <w:rFonts w:ascii="Times New Roman" w:hAnsi="Times New Roman" w:cs="Times New Roman"/>
                <w:sz w:val="16"/>
                <w:szCs w:val="16"/>
              </w:rPr>
            </w:pPr>
            <w:r w:rsidRPr="008B17EF">
              <w:rPr>
                <w:rFonts w:ascii="Times New Roman" w:hAnsi="Times New Roman" w:cs="Times New Roman"/>
                <w:noProof/>
                <w:sz w:val="24"/>
                <w:szCs w:val="24"/>
                <w:lang w:eastAsia="en-GB"/>
              </w:rPr>
              <w:drawing>
                <wp:inline distT="0" distB="0" distL="0" distR="0" wp14:anchorId="0690BA05" wp14:editId="598A1504">
                  <wp:extent cx="1610383" cy="695739"/>
                  <wp:effectExtent l="0" t="0" r="0" b="9525"/>
                  <wp:docPr id="2" name="Picture 2" descr="C:\Users\kn\Desktop\RMG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Desktop\RMG log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5351" cy="715167"/>
                          </a:xfrm>
                          <a:prstGeom prst="rect">
                            <a:avLst/>
                          </a:prstGeom>
                          <a:noFill/>
                          <a:ln>
                            <a:noFill/>
                          </a:ln>
                        </pic:spPr>
                      </pic:pic>
                    </a:graphicData>
                  </a:graphic>
                </wp:inline>
              </w:drawing>
            </w:r>
          </w:p>
        </w:tc>
        <w:tc>
          <w:tcPr>
            <w:tcW w:w="3437" w:type="dxa"/>
            <w:tcBorders>
              <w:top w:val="nil"/>
              <w:left w:val="nil"/>
              <w:bottom w:val="nil"/>
              <w:right w:val="nil"/>
            </w:tcBorders>
          </w:tcPr>
          <w:p w14:paraId="0924D85E" w14:textId="7DAB9AC9" w:rsidR="0058137E" w:rsidRDefault="0058137E" w:rsidP="0058137E">
            <w:pPr>
              <w:jc w:val="right"/>
              <w:rPr>
                <w:rFonts w:ascii="Times New Roman" w:hAnsi="Times New Roman" w:cs="Times New Roman"/>
                <w:sz w:val="16"/>
                <w:szCs w:val="16"/>
              </w:rPr>
            </w:pPr>
            <w:r>
              <w:rPr>
                <w:noProof/>
                <w:lang w:eastAsia="en-GB"/>
              </w:rPr>
              <w:drawing>
                <wp:inline distT="0" distB="0" distL="0" distR="0" wp14:anchorId="3B5E1EC9" wp14:editId="1ADE2E2E">
                  <wp:extent cx="1918253" cy="681355"/>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_Eng_294_RGB.jpg"/>
                          <pic:cNvPicPr/>
                        </pic:nvPicPr>
                        <pic:blipFill rotWithShape="1">
                          <a:blip r:embed="rId12" cstate="print">
                            <a:extLst>
                              <a:ext uri="{28A0092B-C50C-407E-A947-70E740481C1C}">
                                <a14:useLocalDpi xmlns:a14="http://schemas.microsoft.com/office/drawing/2010/main" val="0"/>
                              </a:ext>
                            </a:extLst>
                          </a:blip>
                          <a:srcRect r="6155"/>
                          <a:stretch/>
                        </pic:blipFill>
                        <pic:spPr bwMode="auto">
                          <a:xfrm>
                            <a:off x="0" y="0"/>
                            <a:ext cx="1964802" cy="697889"/>
                          </a:xfrm>
                          <a:prstGeom prst="rect">
                            <a:avLst/>
                          </a:prstGeom>
                          <a:ln>
                            <a:noFill/>
                          </a:ln>
                          <a:extLst>
                            <a:ext uri="{53640926-AAD7-44D8-BBD7-CCE9431645EC}">
                              <a14:shadowObscured xmlns:a14="http://schemas.microsoft.com/office/drawing/2010/main"/>
                            </a:ext>
                          </a:extLst>
                        </pic:spPr>
                      </pic:pic>
                    </a:graphicData>
                  </a:graphic>
                </wp:inline>
              </w:drawing>
            </w:r>
          </w:p>
        </w:tc>
      </w:tr>
    </w:tbl>
    <w:p w14:paraId="295730BF" w14:textId="77777777" w:rsidR="0058137E" w:rsidRPr="003D62B9" w:rsidRDefault="0058137E" w:rsidP="00075AE1">
      <w:pPr>
        <w:spacing w:after="0" w:line="240" w:lineRule="auto"/>
        <w:rPr>
          <w:rFonts w:ascii="Times New Roman" w:hAnsi="Times New Roman" w:cs="Times New Roman"/>
          <w:sz w:val="2"/>
          <w:szCs w:val="2"/>
        </w:rPr>
      </w:pPr>
    </w:p>
    <w:sectPr w:rsidR="0058137E" w:rsidRPr="003D62B9" w:rsidSect="00DB4FA1">
      <w:pgSz w:w="11906" w:h="16838"/>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10F"/>
    <w:multiLevelType w:val="hybridMultilevel"/>
    <w:tmpl w:val="96EE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E6B80"/>
    <w:multiLevelType w:val="hybridMultilevel"/>
    <w:tmpl w:val="DD40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61B6E"/>
    <w:multiLevelType w:val="hybridMultilevel"/>
    <w:tmpl w:val="0120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DC"/>
    <w:rsid w:val="00000E67"/>
    <w:rsid w:val="000023B7"/>
    <w:rsid w:val="000028B1"/>
    <w:rsid w:val="0000313E"/>
    <w:rsid w:val="000032DF"/>
    <w:rsid w:val="000144FA"/>
    <w:rsid w:val="000247AC"/>
    <w:rsid w:val="000273DD"/>
    <w:rsid w:val="00033D00"/>
    <w:rsid w:val="000349A2"/>
    <w:rsid w:val="00037F7A"/>
    <w:rsid w:val="00047F6F"/>
    <w:rsid w:val="000659E7"/>
    <w:rsid w:val="00075AE1"/>
    <w:rsid w:val="000766B1"/>
    <w:rsid w:val="00086F30"/>
    <w:rsid w:val="000954BC"/>
    <w:rsid w:val="0009748A"/>
    <w:rsid w:val="000A0392"/>
    <w:rsid w:val="000A41FB"/>
    <w:rsid w:val="000A4D2F"/>
    <w:rsid w:val="000A7A07"/>
    <w:rsid w:val="000A7CBB"/>
    <w:rsid w:val="000B2253"/>
    <w:rsid w:val="000B722A"/>
    <w:rsid w:val="000B73DB"/>
    <w:rsid w:val="000C2ED2"/>
    <w:rsid w:val="000C3ABA"/>
    <w:rsid w:val="000C47F8"/>
    <w:rsid w:val="000C51F7"/>
    <w:rsid w:val="000C65B4"/>
    <w:rsid w:val="000D3FA3"/>
    <w:rsid w:val="000D5B35"/>
    <w:rsid w:val="000E0BE5"/>
    <w:rsid w:val="000E26F0"/>
    <w:rsid w:val="000E4F64"/>
    <w:rsid w:val="000F0803"/>
    <w:rsid w:val="00101F63"/>
    <w:rsid w:val="0010707C"/>
    <w:rsid w:val="00121816"/>
    <w:rsid w:val="001252C6"/>
    <w:rsid w:val="00130060"/>
    <w:rsid w:val="001307AD"/>
    <w:rsid w:val="00134777"/>
    <w:rsid w:val="00143E0B"/>
    <w:rsid w:val="00151152"/>
    <w:rsid w:val="0016384E"/>
    <w:rsid w:val="00163E2D"/>
    <w:rsid w:val="00171A91"/>
    <w:rsid w:val="00173C42"/>
    <w:rsid w:val="00175AB5"/>
    <w:rsid w:val="00181102"/>
    <w:rsid w:val="0018496A"/>
    <w:rsid w:val="00184F75"/>
    <w:rsid w:val="001A3285"/>
    <w:rsid w:val="001A6562"/>
    <w:rsid w:val="001B1038"/>
    <w:rsid w:val="001B5908"/>
    <w:rsid w:val="001D1C02"/>
    <w:rsid w:val="00201484"/>
    <w:rsid w:val="00202DFC"/>
    <w:rsid w:val="0021624B"/>
    <w:rsid w:val="00230B4F"/>
    <w:rsid w:val="00235FE9"/>
    <w:rsid w:val="002406BC"/>
    <w:rsid w:val="00246953"/>
    <w:rsid w:val="002502A3"/>
    <w:rsid w:val="00255516"/>
    <w:rsid w:val="00257449"/>
    <w:rsid w:val="002611B5"/>
    <w:rsid w:val="002634EF"/>
    <w:rsid w:val="00276D0F"/>
    <w:rsid w:val="00276F65"/>
    <w:rsid w:val="00281155"/>
    <w:rsid w:val="0028310C"/>
    <w:rsid w:val="00291B52"/>
    <w:rsid w:val="00293BE7"/>
    <w:rsid w:val="00297DB6"/>
    <w:rsid w:val="002A65D9"/>
    <w:rsid w:val="002B3F59"/>
    <w:rsid w:val="002B54A1"/>
    <w:rsid w:val="002B5D22"/>
    <w:rsid w:val="002B6967"/>
    <w:rsid w:val="002B6C34"/>
    <w:rsid w:val="002B6F4F"/>
    <w:rsid w:val="002C7D50"/>
    <w:rsid w:val="002D3659"/>
    <w:rsid w:val="002E229C"/>
    <w:rsid w:val="002F68A2"/>
    <w:rsid w:val="00310C6A"/>
    <w:rsid w:val="00314429"/>
    <w:rsid w:val="00315594"/>
    <w:rsid w:val="0031795D"/>
    <w:rsid w:val="00324845"/>
    <w:rsid w:val="00335639"/>
    <w:rsid w:val="00336DDE"/>
    <w:rsid w:val="00345A9D"/>
    <w:rsid w:val="003554FE"/>
    <w:rsid w:val="00367209"/>
    <w:rsid w:val="00381EF4"/>
    <w:rsid w:val="00382EA6"/>
    <w:rsid w:val="00384845"/>
    <w:rsid w:val="003914F4"/>
    <w:rsid w:val="003A313F"/>
    <w:rsid w:val="003B02B8"/>
    <w:rsid w:val="003B1ED9"/>
    <w:rsid w:val="003B3AF4"/>
    <w:rsid w:val="003B7868"/>
    <w:rsid w:val="003C124B"/>
    <w:rsid w:val="003C16A1"/>
    <w:rsid w:val="003C2A1D"/>
    <w:rsid w:val="003C57C4"/>
    <w:rsid w:val="003D1906"/>
    <w:rsid w:val="003D54DC"/>
    <w:rsid w:val="003D62B9"/>
    <w:rsid w:val="003E622D"/>
    <w:rsid w:val="003F0199"/>
    <w:rsid w:val="00402095"/>
    <w:rsid w:val="004125C8"/>
    <w:rsid w:val="004172A6"/>
    <w:rsid w:val="00421694"/>
    <w:rsid w:val="00422109"/>
    <w:rsid w:val="00426D0C"/>
    <w:rsid w:val="00434942"/>
    <w:rsid w:val="00451C14"/>
    <w:rsid w:val="00474306"/>
    <w:rsid w:val="00474B63"/>
    <w:rsid w:val="00477945"/>
    <w:rsid w:val="0049096B"/>
    <w:rsid w:val="00495E4B"/>
    <w:rsid w:val="0049606A"/>
    <w:rsid w:val="004A1286"/>
    <w:rsid w:val="004B7CB9"/>
    <w:rsid w:val="004C0477"/>
    <w:rsid w:val="004D06EF"/>
    <w:rsid w:val="004D4F9B"/>
    <w:rsid w:val="004E7D6D"/>
    <w:rsid w:val="004F1D31"/>
    <w:rsid w:val="004F4E01"/>
    <w:rsid w:val="004F679C"/>
    <w:rsid w:val="004F7550"/>
    <w:rsid w:val="005013FE"/>
    <w:rsid w:val="00513752"/>
    <w:rsid w:val="00526361"/>
    <w:rsid w:val="005352CE"/>
    <w:rsid w:val="005360A7"/>
    <w:rsid w:val="00541410"/>
    <w:rsid w:val="005427AB"/>
    <w:rsid w:val="00543D8A"/>
    <w:rsid w:val="005441F6"/>
    <w:rsid w:val="0056274F"/>
    <w:rsid w:val="00565D1C"/>
    <w:rsid w:val="00576DE0"/>
    <w:rsid w:val="0058137E"/>
    <w:rsid w:val="00584344"/>
    <w:rsid w:val="00595472"/>
    <w:rsid w:val="005A0511"/>
    <w:rsid w:val="005B4E88"/>
    <w:rsid w:val="005B7A58"/>
    <w:rsid w:val="005C6DE5"/>
    <w:rsid w:val="005D25D4"/>
    <w:rsid w:val="005E10B2"/>
    <w:rsid w:val="005E6E83"/>
    <w:rsid w:val="00607D75"/>
    <w:rsid w:val="0061066E"/>
    <w:rsid w:val="0061528D"/>
    <w:rsid w:val="00623126"/>
    <w:rsid w:val="00632D8B"/>
    <w:rsid w:val="00634B87"/>
    <w:rsid w:val="00644EDC"/>
    <w:rsid w:val="006469DB"/>
    <w:rsid w:val="00650361"/>
    <w:rsid w:val="006559F3"/>
    <w:rsid w:val="00655C62"/>
    <w:rsid w:val="00660734"/>
    <w:rsid w:val="00662762"/>
    <w:rsid w:val="00670066"/>
    <w:rsid w:val="00670463"/>
    <w:rsid w:val="00671AF8"/>
    <w:rsid w:val="00675A92"/>
    <w:rsid w:val="00683B56"/>
    <w:rsid w:val="0069123B"/>
    <w:rsid w:val="00693997"/>
    <w:rsid w:val="00695756"/>
    <w:rsid w:val="006A02ED"/>
    <w:rsid w:val="006A0CE9"/>
    <w:rsid w:val="006A44C7"/>
    <w:rsid w:val="006A74FA"/>
    <w:rsid w:val="006B148A"/>
    <w:rsid w:val="006B3442"/>
    <w:rsid w:val="006C1352"/>
    <w:rsid w:val="006D125E"/>
    <w:rsid w:val="006D1D30"/>
    <w:rsid w:val="006D7748"/>
    <w:rsid w:val="006E1795"/>
    <w:rsid w:val="006E263E"/>
    <w:rsid w:val="006E286C"/>
    <w:rsid w:val="006E5D8B"/>
    <w:rsid w:val="006E7ED5"/>
    <w:rsid w:val="00704AD4"/>
    <w:rsid w:val="00712188"/>
    <w:rsid w:val="00723003"/>
    <w:rsid w:val="00723111"/>
    <w:rsid w:val="00730620"/>
    <w:rsid w:val="007348E8"/>
    <w:rsid w:val="00735D17"/>
    <w:rsid w:val="0074797B"/>
    <w:rsid w:val="007509A7"/>
    <w:rsid w:val="00750F14"/>
    <w:rsid w:val="007529A0"/>
    <w:rsid w:val="00763055"/>
    <w:rsid w:val="007638A2"/>
    <w:rsid w:val="0078140B"/>
    <w:rsid w:val="0078198B"/>
    <w:rsid w:val="0078536F"/>
    <w:rsid w:val="00786C04"/>
    <w:rsid w:val="00790143"/>
    <w:rsid w:val="007A7A07"/>
    <w:rsid w:val="007B0AAB"/>
    <w:rsid w:val="007B2D84"/>
    <w:rsid w:val="007B5F99"/>
    <w:rsid w:val="007C0959"/>
    <w:rsid w:val="007D0038"/>
    <w:rsid w:val="007D1890"/>
    <w:rsid w:val="007F0E35"/>
    <w:rsid w:val="007F5430"/>
    <w:rsid w:val="007F7229"/>
    <w:rsid w:val="008009DB"/>
    <w:rsid w:val="008014E8"/>
    <w:rsid w:val="008015B6"/>
    <w:rsid w:val="00802CB5"/>
    <w:rsid w:val="00807D92"/>
    <w:rsid w:val="00823BB9"/>
    <w:rsid w:val="00827270"/>
    <w:rsid w:val="00832165"/>
    <w:rsid w:val="00833E58"/>
    <w:rsid w:val="008413F5"/>
    <w:rsid w:val="008605B7"/>
    <w:rsid w:val="00860A65"/>
    <w:rsid w:val="00864A3A"/>
    <w:rsid w:val="00873F6A"/>
    <w:rsid w:val="00873F8E"/>
    <w:rsid w:val="008756DC"/>
    <w:rsid w:val="00875D3C"/>
    <w:rsid w:val="00876402"/>
    <w:rsid w:val="008836E5"/>
    <w:rsid w:val="00887818"/>
    <w:rsid w:val="00892746"/>
    <w:rsid w:val="008943CB"/>
    <w:rsid w:val="0089676B"/>
    <w:rsid w:val="008A6B24"/>
    <w:rsid w:val="008B0B7F"/>
    <w:rsid w:val="008B17EF"/>
    <w:rsid w:val="008C614F"/>
    <w:rsid w:val="008C7796"/>
    <w:rsid w:val="008D4C8F"/>
    <w:rsid w:val="008F43AC"/>
    <w:rsid w:val="008F6D4E"/>
    <w:rsid w:val="0090414B"/>
    <w:rsid w:val="00910258"/>
    <w:rsid w:val="00912450"/>
    <w:rsid w:val="0092258B"/>
    <w:rsid w:val="00923CB7"/>
    <w:rsid w:val="00927BD6"/>
    <w:rsid w:val="00930EA7"/>
    <w:rsid w:val="00931B89"/>
    <w:rsid w:val="00931FB2"/>
    <w:rsid w:val="00932159"/>
    <w:rsid w:val="00933E26"/>
    <w:rsid w:val="00937C40"/>
    <w:rsid w:val="00941BBF"/>
    <w:rsid w:val="00942231"/>
    <w:rsid w:val="009458E3"/>
    <w:rsid w:val="00945956"/>
    <w:rsid w:val="0096319F"/>
    <w:rsid w:val="0096441D"/>
    <w:rsid w:val="00964C38"/>
    <w:rsid w:val="00971498"/>
    <w:rsid w:val="009732A6"/>
    <w:rsid w:val="009754D2"/>
    <w:rsid w:val="0098055C"/>
    <w:rsid w:val="00980BA8"/>
    <w:rsid w:val="0098122C"/>
    <w:rsid w:val="00981C22"/>
    <w:rsid w:val="00982948"/>
    <w:rsid w:val="00983EFF"/>
    <w:rsid w:val="009962C5"/>
    <w:rsid w:val="00996D10"/>
    <w:rsid w:val="009A0EA9"/>
    <w:rsid w:val="009A6360"/>
    <w:rsid w:val="009D18EC"/>
    <w:rsid w:val="009D2F6E"/>
    <w:rsid w:val="009D5644"/>
    <w:rsid w:val="009E0A32"/>
    <w:rsid w:val="009F26E3"/>
    <w:rsid w:val="009F2DC8"/>
    <w:rsid w:val="009F734A"/>
    <w:rsid w:val="009F7744"/>
    <w:rsid w:val="00A070A9"/>
    <w:rsid w:val="00A07E00"/>
    <w:rsid w:val="00A15DD4"/>
    <w:rsid w:val="00A174BA"/>
    <w:rsid w:val="00A204A5"/>
    <w:rsid w:val="00A205A0"/>
    <w:rsid w:val="00A237CC"/>
    <w:rsid w:val="00A31276"/>
    <w:rsid w:val="00A3385A"/>
    <w:rsid w:val="00A43425"/>
    <w:rsid w:val="00A44FBA"/>
    <w:rsid w:val="00A455D3"/>
    <w:rsid w:val="00A46F8A"/>
    <w:rsid w:val="00A5257B"/>
    <w:rsid w:val="00A57055"/>
    <w:rsid w:val="00A578EF"/>
    <w:rsid w:val="00A60341"/>
    <w:rsid w:val="00A63B0E"/>
    <w:rsid w:val="00A64D04"/>
    <w:rsid w:val="00A72797"/>
    <w:rsid w:val="00A74BB0"/>
    <w:rsid w:val="00A82E5A"/>
    <w:rsid w:val="00A9103D"/>
    <w:rsid w:val="00AA441E"/>
    <w:rsid w:val="00AB5449"/>
    <w:rsid w:val="00AC23EE"/>
    <w:rsid w:val="00AC74BC"/>
    <w:rsid w:val="00AD6AAB"/>
    <w:rsid w:val="00AD77A6"/>
    <w:rsid w:val="00AD7CE8"/>
    <w:rsid w:val="00AF0750"/>
    <w:rsid w:val="00AF2DE4"/>
    <w:rsid w:val="00AF45A7"/>
    <w:rsid w:val="00AF70E8"/>
    <w:rsid w:val="00B00F8C"/>
    <w:rsid w:val="00B02DBD"/>
    <w:rsid w:val="00B02F3E"/>
    <w:rsid w:val="00B033D1"/>
    <w:rsid w:val="00B12618"/>
    <w:rsid w:val="00B15A79"/>
    <w:rsid w:val="00B3426D"/>
    <w:rsid w:val="00B464B7"/>
    <w:rsid w:val="00B54D9C"/>
    <w:rsid w:val="00B55719"/>
    <w:rsid w:val="00B60527"/>
    <w:rsid w:val="00B62F9D"/>
    <w:rsid w:val="00B73046"/>
    <w:rsid w:val="00B73D77"/>
    <w:rsid w:val="00B73EC2"/>
    <w:rsid w:val="00B90992"/>
    <w:rsid w:val="00BA056C"/>
    <w:rsid w:val="00BB0F69"/>
    <w:rsid w:val="00BB3BF1"/>
    <w:rsid w:val="00BB4BA8"/>
    <w:rsid w:val="00BC60B9"/>
    <w:rsid w:val="00BD53A3"/>
    <w:rsid w:val="00BD5BAD"/>
    <w:rsid w:val="00BD7446"/>
    <w:rsid w:val="00BE4454"/>
    <w:rsid w:val="00BE6E52"/>
    <w:rsid w:val="00C026D9"/>
    <w:rsid w:val="00C04134"/>
    <w:rsid w:val="00C12CD8"/>
    <w:rsid w:val="00C14AEB"/>
    <w:rsid w:val="00C14EB0"/>
    <w:rsid w:val="00C1644A"/>
    <w:rsid w:val="00C200FB"/>
    <w:rsid w:val="00C217A5"/>
    <w:rsid w:val="00C22E2E"/>
    <w:rsid w:val="00C30979"/>
    <w:rsid w:val="00C31E4F"/>
    <w:rsid w:val="00C40F34"/>
    <w:rsid w:val="00C42219"/>
    <w:rsid w:val="00C462C8"/>
    <w:rsid w:val="00C55003"/>
    <w:rsid w:val="00C5774A"/>
    <w:rsid w:val="00C70511"/>
    <w:rsid w:val="00C72BE1"/>
    <w:rsid w:val="00C76237"/>
    <w:rsid w:val="00C779C5"/>
    <w:rsid w:val="00C77B3A"/>
    <w:rsid w:val="00C84427"/>
    <w:rsid w:val="00C8645D"/>
    <w:rsid w:val="00C91137"/>
    <w:rsid w:val="00C97965"/>
    <w:rsid w:val="00CA45CA"/>
    <w:rsid w:val="00CA7971"/>
    <w:rsid w:val="00CB0A14"/>
    <w:rsid w:val="00CB4524"/>
    <w:rsid w:val="00CC2224"/>
    <w:rsid w:val="00CC552B"/>
    <w:rsid w:val="00CD12EB"/>
    <w:rsid w:val="00CD4013"/>
    <w:rsid w:val="00CD674C"/>
    <w:rsid w:val="00CF40C7"/>
    <w:rsid w:val="00CF43B1"/>
    <w:rsid w:val="00CF6AB4"/>
    <w:rsid w:val="00CF75F2"/>
    <w:rsid w:val="00D10244"/>
    <w:rsid w:val="00D12DE3"/>
    <w:rsid w:val="00D21B49"/>
    <w:rsid w:val="00D22652"/>
    <w:rsid w:val="00D37951"/>
    <w:rsid w:val="00D416DC"/>
    <w:rsid w:val="00D44813"/>
    <w:rsid w:val="00D461C8"/>
    <w:rsid w:val="00D605E6"/>
    <w:rsid w:val="00D6275C"/>
    <w:rsid w:val="00D66906"/>
    <w:rsid w:val="00D677C4"/>
    <w:rsid w:val="00D70129"/>
    <w:rsid w:val="00D74F14"/>
    <w:rsid w:val="00D87C9F"/>
    <w:rsid w:val="00D92A67"/>
    <w:rsid w:val="00DA5B53"/>
    <w:rsid w:val="00DA6DFA"/>
    <w:rsid w:val="00DB4FA1"/>
    <w:rsid w:val="00DD016C"/>
    <w:rsid w:val="00DE0682"/>
    <w:rsid w:val="00DE259C"/>
    <w:rsid w:val="00DE762F"/>
    <w:rsid w:val="00DF2CCD"/>
    <w:rsid w:val="00DF7E0C"/>
    <w:rsid w:val="00E03862"/>
    <w:rsid w:val="00E12981"/>
    <w:rsid w:val="00E12CC7"/>
    <w:rsid w:val="00E15442"/>
    <w:rsid w:val="00E164C6"/>
    <w:rsid w:val="00E16F40"/>
    <w:rsid w:val="00E21057"/>
    <w:rsid w:val="00E25EEA"/>
    <w:rsid w:val="00E266E9"/>
    <w:rsid w:val="00E5524F"/>
    <w:rsid w:val="00E57AC4"/>
    <w:rsid w:val="00E6737E"/>
    <w:rsid w:val="00E75492"/>
    <w:rsid w:val="00E80AC1"/>
    <w:rsid w:val="00E834B2"/>
    <w:rsid w:val="00E90931"/>
    <w:rsid w:val="00E90C73"/>
    <w:rsid w:val="00E9156F"/>
    <w:rsid w:val="00E9612D"/>
    <w:rsid w:val="00E96A85"/>
    <w:rsid w:val="00EA0520"/>
    <w:rsid w:val="00EA2219"/>
    <w:rsid w:val="00EB049C"/>
    <w:rsid w:val="00EB498A"/>
    <w:rsid w:val="00EC37B6"/>
    <w:rsid w:val="00EC499B"/>
    <w:rsid w:val="00ED5311"/>
    <w:rsid w:val="00EE0F24"/>
    <w:rsid w:val="00EE1E5B"/>
    <w:rsid w:val="00EE33B1"/>
    <w:rsid w:val="00EE47C6"/>
    <w:rsid w:val="00EF676A"/>
    <w:rsid w:val="00F028DA"/>
    <w:rsid w:val="00F10970"/>
    <w:rsid w:val="00F145E7"/>
    <w:rsid w:val="00F27DE7"/>
    <w:rsid w:val="00F35D00"/>
    <w:rsid w:val="00F4559A"/>
    <w:rsid w:val="00F57274"/>
    <w:rsid w:val="00F63B55"/>
    <w:rsid w:val="00F721CB"/>
    <w:rsid w:val="00F756A5"/>
    <w:rsid w:val="00F767C6"/>
    <w:rsid w:val="00F77977"/>
    <w:rsid w:val="00F824B1"/>
    <w:rsid w:val="00F82832"/>
    <w:rsid w:val="00F82D01"/>
    <w:rsid w:val="00F8306C"/>
    <w:rsid w:val="00F864EC"/>
    <w:rsid w:val="00F877C2"/>
    <w:rsid w:val="00F93115"/>
    <w:rsid w:val="00FB3E5B"/>
    <w:rsid w:val="00FC06DB"/>
    <w:rsid w:val="00FC3937"/>
    <w:rsid w:val="00FC3FF9"/>
    <w:rsid w:val="00FC4853"/>
    <w:rsid w:val="00FD09AE"/>
    <w:rsid w:val="00FD3CE8"/>
    <w:rsid w:val="00FD51F4"/>
    <w:rsid w:val="00FE57FF"/>
    <w:rsid w:val="00FE6941"/>
    <w:rsid w:val="00FE6BFC"/>
    <w:rsid w:val="00FE6E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C43A"/>
  <w15:docId w15:val="{9958440A-4E20-4F2B-A5B4-5A065F06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4DC"/>
    <w:rPr>
      <w:color w:val="0000FF" w:themeColor="hyperlink"/>
      <w:u w:val="single"/>
    </w:rPr>
  </w:style>
  <w:style w:type="paragraph" w:styleId="ListParagraph">
    <w:name w:val="List Paragraph"/>
    <w:basedOn w:val="Normal"/>
    <w:uiPriority w:val="34"/>
    <w:qFormat/>
    <w:rsid w:val="002B3F59"/>
    <w:pPr>
      <w:ind w:left="720"/>
      <w:contextualSpacing/>
    </w:pPr>
  </w:style>
  <w:style w:type="character" w:styleId="CommentReference">
    <w:name w:val="annotation reference"/>
    <w:basedOn w:val="DefaultParagraphFont"/>
    <w:uiPriority w:val="99"/>
    <w:semiHidden/>
    <w:unhideWhenUsed/>
    <w:rsid w:val="00C12CD8"/>
    <w:rPr>
      <w:sz w:val="16"/>
      <w:szCs w:val="16"/>
    </w:rPr>
  </w:style>
  <w:style w:type="paragraph" w:styleId="CommentText">
    <w:name w:val="annotation text"/>
    <w:basedOn w:val="Normal"/>
    <w:link w:val="CommentTextChar"/>
    <w:uiPriority w:val="99"/>
    <w:semiHidden/>
    <w:unhideWhenUsed/>
    <w:rsid w:val="00C12CD8"/>
    <w:pPr>
      <w:spacing w:line="240" w:lineRule="auto"/>
    </w:pPr>
    <w:rPr>
      <w:sz w:val="20"/>
      <w:szCs w:val="20"/>
    </w:rPr>
  </w:style>
  <w:style w:type="character" w:customStyle="1" w:styleId="CommentTextChar">
    <w:name w:val="Comment Text Char"/>
    <w:basedOn w:val="DefaultParagraphFont"/>
    <w:link w:val="CommentText"/>
    <w:uiPriority w:val="99"/>
    <w:semiHidden/>
    <w:rsid w:val="00C12CD8"/>
    <w:rPr>
      <w:sz w:val="20"/>
      <w:szCs w:val="20"/>
    </w:rPr>
  </w:style>
  <w:style w:type="paragraph" w:styleId="CommentSubject">
    <w:name w:val="annotation subject"/>
    <w:basedOn w:val="CommentText"/>
    <w:next w:val="CommentText"/>
    <w:link w:val="CommentSubjectChar"/>
    <w:uiPriority w:val="99"/>
    <w:semiHidden/>
    <w:unhideWhenUsed/>
    <w:rsid w:val="00C12CD8"/>
    <w:rPr>
      <w:b/>
      <w:bCs/>
    </w:rPr>
  </w:style>
  <w:style w:type="character" w:customStyle="1" w:styleId="CommentSubjectChar">
    <w:name w:val="Comment Subject Char"/>
    <w:basedOn w:val="CommentTextChar"/>
    <w:link w:val="CommentSubject"/>
    <w:uiPriority w:val="99"/>
    <w:semiHidden/>
    <w:rsid w:val="00C12CD8"/>
    <w:rPr>
      <w:b/>
      <w:bCs/>
      <w:sz w:val="20"/>
      <w:szCs w:val="20"/>
    </w:rPr>
  </w:style>
  <w:style w:type="paragraph" w:styleId="Revision">
    <w:name w:val="Revision"/>
    <w:hidden/>
    <w:uiPriority w:val="99"/>
    <w:semiHidden/>
    <w:rsid w:val="00C12CD8"/>
    <w:pPr>
      <w:spacing w:after="0" w:line="240" w:lineRule="auto"/>
    </w:pPr>
  </w:style>
  <w:style w:type="paragraph" w:styleId="BalloonText">
    <w:name w:val="Balloon Text"/>
    <w:basedOn w:val="Normal"/>
    <w:link w:val="BalloonTextChar"/>
    <w:uiPriority w:val="99"/>
    <w:semiHidden/>
    <w:unhideWhenUsed/>
    <w:rsid w:val="00C12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CD8"/>
    <w:rPr>
      <w:rFonts w:ascii="Segoe UI" w:hAnsi="Segoe UI" w:cs="Segoe UI"/>
      <w:sz w:val="18"/>
      <w:szCs w:val="18"/>
    </w:rPr>
  </w:style>
  <w:style w:type="table" w:styleId="TableGrid">
    <w:name w:val="Table Grid"/>
    <w:basedOn w:val="TableNormal"/>
    <w:uiPriority w:val="59"/>
    <w:rsid w:val="0000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6441">
      <w:bodyDiv w:val="1"/>
      <w:marLeft w:val="0"/>
      <w:marRight w:val="0"/>
      <w:marTop w:val="0"/>
      <w:marBottom w:val="0"/>
      <w:divBdr>
        <w:top w:val="none" w:sz="0" w:space="0" w:color="auto"/>
        <w:left w:val="none" w:sz="0" w:space="0" w:color="auto"/>
        <w:bottom w:val="none" w:sz="0" w:space="0" w:color="auto"/>
        <w:right w:val="none" w:sz="0" w:space="0" w:color="auto"/>
      </w:divBdr>
      <w:divsChild>
        <w:div w:id="1007563891">
          <w:marLeft w:val="0"/>
          <w:marRight w:val="0"/>
          <w:marTop w:val="0"/>
          <w:marBottom w:val="0"/>
          <w:divBdr>
            <w:top w:val="none" w:sz="0" w:space="0" w:color="auto"/>
            <w:left w:val="none" w:sz="0" w:space="0" w:color="auto"/>
            <w:bottom w:val="none" w:sz="0" w:space="0" w:color="auto"/>
            <w:right w:val="none" w:sz="0" w:space="0" w:color="auto"/>
          </w:divBdr>
        </w:div>
        <w:div w:id="1179392616">
          <w:marLeft w:val="0"/>
          <w:marRight w:val="0"/>
          <w:marTop w:val="0"/>
          <w:marBottom w:val="0"/>
          <w:divBdr>
            <w:top w:val="none" w:sz="0" w:space="0" w:color="auto"/>
            <w:left w:val="none" w:sz="0" w:space="0" w:color="auto"/>
            <w:bottom w:val="none" w:sz="0" w:space="0" w:color="auto"/>
            <w:right w:val="none" w:sz="0" w:space="0" w:color="auto"/>
          </w:divBdr>
        </w:div>
        <w:div w:id="444420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agai@kent.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Nagai@kent.ac.uk"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research.kent.ac.uk/kentanimalhumanitiesnetwork/maritime-animals-conference/" TargetMode="External"/><Relationship Id="rId4" Type="http://schemas.openxmlformats.org/officeDocument/2006/relationships/settings" Target="settings.xml"/><Relationship Id="rId9" Type="http://schemas.openxmlformats.org/officeDocument/2006/relationships/hyperlink" Target="mailto:K.Nagai@kent.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BC0CA-0007-489B-8762-EF29F82F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dc:creator>
  <cp:lastModifiedBy>Kaori Nagai</cp:lastModifiedBy>
  <cp:revision>2</cp:revision>
  <cp:lastPrinted>2017-11-27T08:53:00Z</cp:lastPrinted>
  <dcterms:created xsi:type="dcterms:W3CDTF">2018-10-08T18:27:00Z</dcterms:created>
  <dcterms:modified xsi:type="dcterms:W3CDTF">2018-10-08T18:27:00Z</dcterms:modified>
</cp:coreProperties>
</file>